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73C6" w14:textId="77777777" w:rsidR="00721F24" w:rsidRDefault="003C717B" w:rsidP="008141FB">
      <w:pPr>
        <w:spacing w:after="0" w:line="240" w:lineRule="auto"/>
        <w:rPr>
          <w:rFonts w:ascii="Times New Roman" w:hAnsi="Times New Roman" w:cs="Times New Roman"/>
          <w:sz w:val="40"/>
          <w:szCs w:val="40"/>
        </w:rPr>
      </w:pPr>
      <w:r w:rsidRPr="00721F24">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3FFAAEA6" wp14:editId="4B9486B9">
                <wp:simplePos x="0" y="0"/>
                <wp:positionH relativeFrom="leftMargin">
                  <wp:posOffset>2276475</wp:posOffset>
                </wp:positionH>
                <wp:positionV relativeFrom="paragraph">
                  <wp:posOffset>9526</wp:posOffset>
                </wp:positionV>
                <wp:extent cx="9525" cy="609600"/>
                <wp:effectExtent l="0" t="0" r="28575" b="19050"/>
                <wp:wrapNone/>
                <wp:docPr id="1" name="Straight Connector 1"/>
                <wp:cNvGraphicFramePr/>
                <a:graphic xmlns:a="http://schemas.openxmlformats.org/drawingml/2006/main">
                  <a:graphicData uri="http://schemas.microsoft.com/office/word/2010/wordprocessingShape">
                    <wps:wsp>
                      <wps:cNvCnPr/>
                      <wps:spPr>
                        <a:xfrm flipH="1">
                          <a:off x="0" y="0"/>
                          <a:ext cx="9525" cy="609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AD058"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79.25pt,.75pt" to="180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" strokecolor="black [3213]" strokeweight="1.5pt">
                <v:stroke joinstyle="miter"/>
                <w10:wrap anchorx="margin"/>
              </v:line>
            </w:pict>
          </mc:Fallback>
        </mc:AlternateContent>
      </w:r>
      <w:r w:rsidR="005318B6" w:rsidRPr="00721F24">
        <w:rPr>
          <w:rFonts w:ascii="Times New Roman" w:hAnsi="Times New Roman" w:cs="Times New Roman"/>
          <w:noProof/>
          <w:sz w:val="40"/>
          <w:szCs w:val="40"/>
        </w:rPr>
        <w:drawing>
          <wp:anchor distT="0" distB="0" distL="114300" distR="114300" simplePos="0" relativeHeight="251660288" behindDoc="0" locked="0" layoutInCell="1" allowOverlap="1" wp14:anchorId="2D3A7CD2" wp14:editId="7E66E46A">
            <wp:simplePos x="0" y="0"/>
            <wp:positionH relativeFrom="column">
              <wp:posOffset>89535</wp:posOffset>
            </wp:positionH>
            <wp:positionV relativeFrom="paragraph">
              <wp:posOffset>0</wp:posOffset>
            </wp:positionV>
            <wp:extent cx="1222375" cy="57150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37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8B6" w:rsidRPr="00721F24">
        <w:rPr>
          <w:rFonts w:ascii="Times New Roman" w:hAnsi="Times New Roman" w:cs="Times New Roman"/>
          <w:sz w:val="40"/>
          <w:szCs w:val="40"/>
        </w:rPr>
        <w:t xml:space="preserve">Recovery Café </w:t>
      </w:r>
      <w:r w:rsidR="0029356A" w:rsidRPr="00721F24">
        <w:rPr>
          <w:rFonts w:ascii="Times New Roman" w:hAnsi="Times New Roman" w:cs="Times New Roman"/>
          <w:sz w:val="40"/>
          <w:szCs w:val="40"/>
        </w:rPr>
        <w:t xml:space="preserve">of </w:t>
      </w:r>
      <w:r w:rsidR="005318B6" w:rsidRPr="00721F24">
        <w:rPr>
          <w:rFonts w:ascii="Times New Roman" w:hAnsi="Times New Roman" w:cs="Times New Roman"/>
          <w:sz w:val="40"/>
          <w:szCs w:val="40"/>
        </w:rPr>
        <w:t>Clark County</w:t>
      </w:r>
    </w:p>
    <w:p w14:paraId="78964A9B" w14:textId="0FD1155C" w:rsidR="00620972" w:rsidRPr="00620972" w:rsidRDefault="00303177" w:rsidP="002E4900">
      <w:pPr>
        <w:spacing w:after="0" w:line="240" w:lineRule="auto"/>
        <w:rPr>
          <w:rFonts w:ascii="Times New Roman" w:hAnsi="Times New Roman" w:cs="Times New Roman"/>
          <w:sz w:val="40"/>
          <w:szCs w:val="40"/>
        </w:rPr>
      </w:pPr>
      <w:r w:rsidRPr="00721F24">
        <w:rPr>
          <w:rFonts w:ascii="Times New Roman" w:hAnsi="Times New Roman" w:cs="Times New Roman"/>
          <w:sz w:val="40"/>
          <w:szCs w:val="40"/>
        </w:rPr>
        <w:t>Vancouver, WA</w:t>
      </w:r>
    </w:p>
    <w:p w14:paraId="664CEDD9" w14:textId="3AB57EA6" w:rsidR="00303177" w:rsidRDefault="00303177" w:rsidP="002E4900">
      <w:pPr>
        <w:spacing w:after="0" w:line="240" w:lineRule="auto"/>
        <w:rPr>
          <w:rFonts w:ascii="Times New Roman" w:hAnsi="Times New Roman" w:cs="Times New Roman"/>
          <w:b/>
          <w:bCs/>
          <w:sz w:val="18"/>
          <w:szCs w:val="18"/>
        </w:rPr>
      </w:pPr>
    </w:p>
    <w:p w14:paraId="5FC887EF" w14:textId="77777777" w:rsidR="00620972" w:rsidRPr="007A3504" w:rsidRDefault="00620972" w:rsidP="002E4900">
      <w:pPr>
        <w:spacing w:after="0" w:line="240" w:lineRule="auto"/>
        <w:rPr>
          <w:rFonts w:ascii="Times New Roman" w:hAnsi="Times New Roman" w:cs="Times New Roman"/>
          <w:b/>
          <w:bCs/>
          <w:sz w:val="18"/>
          <w:szCs w:val="18"/>
        </w:rPr>
      </w:pPr>
    </w:p>
    <w:tbl>
      <w:tblPr>
        <w:tblStyle w:val="TableGrid"/>
        <w:tblW w:w="9357" w:type="dxa"/>
        <w:tblInd w:w="-5" w:type="dxa"/>
        <w:tblLayout w:type="fixed"/>
        <w:tblCellMar>
          <w:top w:w="29" w:type="dxa"/>
          <w:left w:w="115" w:type="dxa"/>
          <w:bottom w:w="29" w:type="dxa"/>
          <w:right w:w="115" w:type="dxa"/>
        </w:tblCellMar>
        <w:tblLook w:val="0620" w:firstRow="1" w:lastRow="0" w:firstColumn="0" w:lastColumn="0" w:noHBand="1" w:noVBand="1"/>
      </w:tblPr>
      <w:tblGrid>
        <w:gridCol w:w="2157"/>
        <w:gridCol w:w="2968"/>
        <w:gridCol w:w="1625"/>
        <w:gridCol w:w="2607"/>
      </w:tblGrid>
      <w:tr w:rsidR="0037144B" w:rsidRPr="007A3504" w14:paraId="15CECC36" w14:textId="77777777" w:rsidTr="00620972">
        <w:tc>
          <w:tcPr>
            <w:tcW w:w="2157" w:type="dxa"/>
            <w:shd w:val="clear" w:color="auto" w:fill="F2F2F2" w:themeFill="background1" w:themeFillShade="F2"/>
          </w:tcPr>
          <w:p w14:paraId="6E506C15" w14:textId="77777777" w:rsidR="0037144B" w:rsidRPr="00972698" w:rsidRDefault="00000000" w:rsidP="00BD420B">
            <w:pPr>
              <w:pStyle w:val="Heading2"/>
              <w:rPr>
                <w:szCs w:val="20"/>
              </w:rPr>
            </w:pPr>
            <w:sdt>
              <w:sdtPr>
                <w:rPr>
                  <w:szCs w:val="20"/>
                </w:rPr>
                <w:alias w:val="Job Title:"/>
                <w:tag w:val="Job Title:"/>
                <w:id w:val="900328234"/>
                <w:placeholder>
                  <w:docPart w:val="2E468BBE447B470685E5E6698DD996F8"/>
                </w:placeholder>
                <w:temporary/>
                <w:showingPlcHdr/>
                <w15:appearance w15:val="hidden"/>
              </w:sdtPr>
              <w:sdtContent>
                <w:r w:rsidR="0037144B" w:rsidRPr="00972698">
                  <w:rPr>
                    <w:szCs w:val="20"/>
                  </w:rPr>
                  <w:t>Job Title</w:t>
                </w:r>
              </w:sdtContent>
            </w:sdt>
            <w:r w:rsidR="0037144B" w:rsidRPr="00972698">
              <w:rPr>
                <w:szCs w:val="20"/>
              </w:rPr>
              <w:t>:</w:t>
            </w:r>
          </w:p>
        </w:tc>
        <w:tc>
          <w:tcPr>
            <w:tcW w:w="2968" w:type="dxa"/>
          </w:tcPr>
          <w:p w14:paraId="1E4F4895" w14:textId="73C056F8" w:rsidR="0037144B" w:rsidRPr="00972698" w:rsidRDefault="00B81EBB" w:rsidP="00BD420B">
            <w:r>
              <w:t>Recovery Support</w:t>
            </w:r>
            <w:r w:rsidR="00F46F8C">
              <w:t xml:space="preserve"> Specialist</w:t>
            </w:r>
          </w:p>
        </w:tc>
        <w:tc>
          <w:tcPr>
            <w:tcW w:w="1625" w:type="dxa"/>
            <w:shd w:val="clear" w:color="auto" w:fill="F2F2F2" w:themeFill="background1" w:themeFillShade="F2"/>
          </w:tcPr>
          <w:p w14:paraId="62A045C8" w14:textId="7C1AF80C" w:rsidR="0037144B" w:rsidRPr="00972698" w:rsidRDefault="003D681A" w:rsidP="00BD420B">
            <w:pPr>
              <w:pStyle w:val="Heading2"/>
              <w:rPr>
                <w:szCs w:val="20"/>
              </w:rPr>
            </w:pPr>
            <w:r>
              <w:rPr>
                <w:noProof/>
                <w:szCs w:val="20"/>
              </w:rPr>
              <w:t>Area Served</w:t>
            </w:r>
            <w:r w:rsidR="0037144B" w:rsidRPr="00972698">
              <w:rPr>
                <w:noProof/>
                <w:szCs w:val="20"/>
              </w:rPr>
              <w:t>:</w:t>
            </w:r>
          </w:p>
        </w:tc>
        <w:tc>
          <w:tcPr>
            <w:tcW w:w="2607" w:type="dxa"/>
          </w:tcPr>
          <w:p w14:paraId="39A1F8B3" w14:textId="0403BA95" w:rsidR="0037144B" w:rsidRPr="00972698" w:rsidRDefault="00552FF6" w:rsidP="00BD420B">
            <w:r>
              <w:t>Clark County</w:t>
            </w:r>
          </w:p>
        </w:tc>
      </w:tr>
      <w:tr w:rsidR="0037144B" w:rsidRPr="007A3504" w14:paraId="4A64DB5C" w14:textId="77777777" w:rsidTr="00620972">
        <w:tc>
          <w:tcPr>
            <w:tcW w:w="2157" w:type="dxa"/>
            <w:shd w:val="clear" w:color="auto" w:fill="F2F2F2" w:themeFill="background1" w:themeFillShade="F2"/>
          </w:tcPr>
          <w:p w14:paraId="397CFDA6" w14:textId="77777777" w:rsidR="0037144B" w:rsidRPr="00972698" w:rsidRDefault="00000000" w:rsidP="00BD420B">
            <w:pPr>
              <w:pStyle w:val="Heading2"/>
              <w:rPr>
                <w:szCs w:val="20"/>
              </w:rPr>
            </w:pPr>
            <w:sdt>
              <w:sdtPr>
                <w:rPr>
                  <w:szCs w:val="20"/>
                </w:rPr>
                <w:alias w:val="Department/Group:"/>
                <w:tag w:val="Department/Group:"/>
                <w:id w:val="261581474"/>
                <w:placeholder>
                  <w:docPart w:val="B6E859F0D82B4B3789D4B3C2BCFC9313"/>
                </w:placeholder>
                <w:temporary/>
                <w:showingPlcHdr/>
                <w15:appearance w15:val="hidden"/>
              </w:sdtPr>
              <w:sdtContent>
                <w:r w:rsidR="0037144B" w:rsidRPr="00972698">
                  <w:rPr>
                    <w:szCs w:val="20"/>
                  </w:rPr>
                  <w:t>Department/Group</w:t>
                </w:r>
              </w:sdtContent>
            </w:sdt>
            <w:r w:rsidR="0037144B" w:rsidRPr="00972698">
              <w:rPr>
                <w:szCs w:val="20"/>
              </w:rPr>
              <w:t>:</w:t>
            </w:r>
          </w:p>
        </w:tc>
        <w:tc>
          <w:tcPr>
            <w:tcW w:w="2968" w:type="dxa"/>
          </w:tcPr>
          <w:p w14:paraId="0B1B8E78" w14:textId="0310B98D" w:rsidR="0037144B" w:rsidRPr="00972698" w:rsidRDefault="00552FF6" w:rsidP="00BD420B">
            <w:r>
              <w:t>Access to Recovery (ATR)</w:t>
            </w:r>
          </w:p>
        </w:tc>
        <w:tc>
          <w:tcPr>
            <w:tcW w:w="1625" w:type="dxa"/>
            <w:shd w:val="clear" w:color="auto" w:fill="F2F2F2" w:themeFill="background1" w:themeFillShade="F2"/>
          </w:tcPr>
          <w:p w14:paraId="3B3537CF" w14:textId="1E198A3F" w:rsidR="0037144B" w:rsidRPr="00972698" w:rsidRDefault="00BC4E3C" w:rsidP="00BD420B">
            <w:pPr>
              <w:pStyle w:val="Heading2"/>
              <w:rPr>
                <w:szCs w:val="20"/>
              </w:rPr>
            </w:pPr>
            <w:r>
              <w:rPr>
                <w:szCs w:val="20"/>
              </w:rPr>
              <w:t>Position Status</w:t>
            </w:r>
            <w:r w:rsidR="003D681A">
              <w:rPr>
                <w:szCs w:val="20"/>
              </w:rPr>
              <w:t>:</w:t>
            </w:r>
          </w:p>
        </w:tc>
        <w:tc>
          <w:tcPr>
            <w:tcW w:w="2607" w:type="dxa"/>
          </w:tcPr>
          <w:p w14:paraId="03AACC1B" w14:textId="08C00C65" w:rsidR="0037144B" w:rsidRPr="00972698" w:rsidRDefault="00DC4C08" w:rsidP="00BD420B">
            <w:r>
              <w:t>Full-time</w:t>
            </w:r>
            <w:r w:rsidR="00FE5FF5">
              <w:t xml:space="preserve"> or Part-time</w:t>
            </w:r>
          </w:p>
        </w:tc>
      </w:tr>
      <w:tr w:rsidR="0037144B" w:rsidRPr="007A3504" w14:paraId="2AC8D67F" w14:textId="77777777" w:rsidTr="00620972">
        <w:tc>
          <w:tcPr>
            <w:tcW w:w="2157" w:type="dxa"/>
            <w:shd w:val="clear" w:color="auto" w:fill="F2F2F2" w:themeFill="background1" w:themeFillShade="F2"/>
          </w:tcPr>
          <w:p w14:paraId="1A403111" w14:textId="77777777" w:rsidR="0037144B" w:rsidRPr="00972698" w:rsidRDefault="00000000" w:rsidP="00BD420B">
            <w:pPr>
              <w:pStyle w:val="Heading2"/>
              <w:rPr>
                <w:szCs w:val="20"/>
              </w:rPr>
            </w:pPr>
            <w:sdt>
              <w:sdtPr>
                <w:rPr>
                  <w:szCs w:val="20"/>
                </w:rPr>
                <w:alias w:val="Location:"/>
                <w:tag w:val="Location:"/>
                <w:id w:val="784848460"/>
                <w:placeholder>
                  <w:docPart w:val="C5E8D0A7DEA146819748C08F00092341"/>
                </w:placeholder>
                <w:temporary/>
                <w:showingPlcHdr/>
                <w15:appearance w15:val="hidden"/>
              </w:sdtPr>
              <w:sdtContent>
                <w:r w:rsidR="0037144B" w:rsidRPr="00972698">
                  <w:rPr>
                    <w:szCs w:val="20"/>
                  </w:rPr>
                  <w:t>Location</w:t>
                </w:r>
              </w:sdtContent>
            </w:sdt>
            <w:r w:rsidR="0037144B" w:rsidRPr="00972698">
              <w:rPr>
                <w:szCs w:val="20"/>
              </w:rPr>
              <w:t>:</w:t>
            </w:r>
          </w:p>
        </w:tc>
        <w:tc>
          <w:tcPr>
            <w:tcW w:w="2968" w:type="dxa"/>
          </w:tcPr>
          <w:p w14:paraId="43166BAE" w14:textId="77777777" w:rsidR="00552FF6" w:rsidRDefault="00552FF6" w:rsidP="00BD420B">
            <w:r>
              <w:t>701 Grand Blvd.</w:t>
            </w:r>
            <w:r w:rsidR="001A70A1" w:rsidRPr="00972698">
              <w:t xml:space="preserve"> </w:t>
            </w:r>
          </w:p>
          <w:p w14:paraId="2BA70815" w14:textId="66361026" w:rsidR="0037144B" w:rsidRPr="00972698" w:rsidRDefault="001A70A1" w:rsidP="00BD420B">
            <w:r w:rsidRPr="00972698">
              <w:t>Vancouver, WA 98661</w:t>
            </w:r>
          </w:p>
        </w:tc>
        <w:tc>
          <w:tcPr>
            <w:tcW w:w="1625" w:type="dxa"/>
            <w:shd w:val="clear" w:color="auto" w:fill="F2F2F2" w:themeFill="background1" w:themeFillShade="F2"/>
          </w:tcPr>
          <w:p w14:paraId="41EDDC3B" w14:textId="77777777" w:rsidR="0037144B" w:rsidRPr="00972698" w:rsidRDefault="00000000" w:rsidP="00BD420B">
            <w:pPr>
              <w:pStyle w:val="Heading2"/>
              <w:rPr>
                <w:szCs w:val="20"/>
              </w:rPr>
            </w:pPr>
            <w:sdt>
              <w:sdtPr>
                <w:rPr>
                  <w:szCs w:val="20"/>
                </w:rPr>
                <w:alias w:val="Travel Required:"/>
                <w:tag w:val="Travel Required:"/>
                <w:id w:val="1223096936"/>
                <w:placeholder>
                  <w:docPart w:val="ADF639F3A8E3463196B31EDF33DF8C58"/>
                </w:placeholder>
                <w:temporary/>
                <w:showingPlcHdr/>
                <w15:appearance w15:val="hidden"/>
              </w:sdtPr>
              <w:sdtContent>
                <w:r w:rsidR="0037144B" w:rsidRPr="00972698">
                  <w:rPr>
                    <w:szCs w:val="20"/>
                  </w:rPr>
                  <w:t>Travel Required</w:t>
                </w:r>
              </w:sdtContent>
            </w:sdt>
            <w:r w:rsidR="0037144B" w:rsidRPr="00972698">
              <w:rPr>
                <w:szCs w:val="20"/>
              </w:rPr>
              <w:t>:</w:t>
            </w:r>
          </w:p>
        </w:tc>
        <w:tc>
          <w:tcPr>
            <w:tcW w:w="2607" w:type="dxa"/>
          </w:tcPr>
          <w:p w14:paraId="5D268BAA" w14:textId="229252F5" w:rsidR="0037144B" w:rsidRPr="00972698" w:rsidRDefault="00552FF6" w:rsidP="00BD420B">
            <w:r>
              <w:t xml:space="preserve">Not Necessary </w:t>
            </w:r>
            <w:r w:rsidR="0037144B" w:rsidRPr="00972698">
              <w:t xml:space="preserve"> </w:t>
            </w:r>
          </w:p>
        </w:tc>
      </w:tr>
      <w:tr w:rsidR="0037144B" w:rsidRPr="007A3504" w14:paraId="13F949AE" w14:textId="77777777" w:rsidTr="00620972">
        <w:tc>
          <w:tcPr>
            <w:tcW w:w="2157" w:type="dxa"/>
            <w:shd w:val="clear" w:color="auto" w:fill="F2F2F2" w:themeFill="background1" w:themeFillShade="F2"/>
          </w:tcPr>
          <w:p w14:paraId="75D98287" w14:textId="77777777" w:rsidR="0037144B" w:rsidRPr="00972698" w:rsidRDefault="00000000" w:rsidP="00BD420B">
            <w:pPr>
              <w:pStyle w:val="Heading2"/>
              <w:rPr>
                <w:szCs w:val="20"/>
              </w:rPr>
            </w:pPr>
            <w:sdt>
              <w:sdtPr>
                <w:rPr>
                  <w:szCs w:val="20"/>
                </w:rPr>
                <w:alias w:val="Level/Salary Range:"/>
                <w:tag w:val="Level/Salary Range:"/>
                <w:id w:val="-1832596105"/>
                <w:placeholder>
                  <w:docPart w:val="61D1425F40F74741B0A9629DE6641DC3"/>
                </w:placeholder>
                <w:temporary/>
                <w:showingPlcHdr/>
                <w15:appearance w15:val="hidden"/>
              </w:sdtPr>
              <w:sdtContent>
                <w:r w:rsidR="0037144B" w:rsidRPr="00972698">
                  <w:rPr>
                    <w:szCs w:val="20"/>
                  </w:rPr>
                  <w:t>Level/Salary Range</w:t>
                </w:r>
              </w:sdtContent>
            </w:sdt>
            <w:r w:rsidR="0037144B" w:rsidRPr="00972698">
              <w:rPr>
                <w:szCs w:val="20"/>
              </w:rPr>
              <w:t>:</w:t>
            </w:r>
          </w:p>
        </w:tc>
        <w:tc>
          <w:tcPr>
            <w:tcW w:w="2968" w:type="dxa"/>
          </w:tcPr>
          <w:p w14:paraId="34715E51" w14:textId="07F4F4C1" w:rsidR="0037144B" w:rsidRPr="00972698" w:rsidRDefault="00552FF6" w:rsidP="00BD420B">
            <w:r>
              <w:t>DOE</w:t>
            </w:r>
          </w:p>
        </w:tc>
        <w:tc>
          <w:tcPr>
            <w:tcW w:w="1625" w:type="dxa"/>
            <w:shd w:val="clear" w:color="auto" w:fill="F2F2F2" w:themeFill="background1" w:themeFillShade="F2"/>
          </w:tcPr>
          <w:p w14:paraId="7C3C2B34" w14:textId="0708A457" w:rsidR="0037144B" w:rsidRPr="00972698" w:rsidRDefault="00DC4C08" w:rsidP="00BD420B">
            <w:pPr>
              <w:pStyle w:val="Heading2"/>
              <w:rPr>
                <w:szCs w:val="20"/>
              </w:rPr>
            </w:pPr>
            <w:r>
              <w:rPr>
                <w:szCs w:val="20"/>
              </w:rPr>
              <w:t>Hours/Schedule</w:t>
            </w:r>
          </w:p>
        </w:tc>
        <w:tc>
          <w:tcPr>
            <w:tcW w:w="2607" w:type="dxa"/>
          </w:tcPr>
          <w:p w14:paraId="2B526BAB" w14:textId="66A79E93" w:rsidR="0037144B" w:rsidRPr="00972698" w:rsidRDefault="00DC4C08" w:rsidP="00BD420B">
            <w:r>
              <w:t>TBD</w:t>
            </w:r>
            <w:r w:rsidR="0037144B" w:rsidRPr="00972698">
              <w:t xml:space="preserve"> </w:t>
            </w:r>
          </w:p>
        </w:tc>
      </w:tr>
      <w:tr w:rsidR="0037144B" w:rsidRPr="007A3504" w14:paraId="343EA7D5" w14:textId="77777777" w:rsidTr="00620972">
        <w:tc>
          <w:tcPr>
            <w:tcW w:w="2157" w:type="dxa"/>
            <w:shd w:val="clear" w:color="auto" w:fill="F2F2F2" w:themeFill="background1" w:themeFillShade="F2"/>
          </w:tcPr>
          <w:p w14:paraId="5D8C416C" w14:textId="77777777" w:rsidR="0037144B" w:rsidRPr="00972698" w:rsidRDefault="00000000" w:rsidP="00BD420B">
            <w:pPr>
              <w:pStyle w:val="Heading2"/>
              <w:rPr>
                <w:szCs w:val="20"/>
              </w:rPr>
            </w:pPr>
            <w:sdt>
              <w:sdtPr>
                <w:rPr>
                  <w:szCs w:val="20"/>
                </w:rPr>
                <w:alias w:val="HR Contact:"/>
                <w:tag w:val="HR Contact:"/>
                <w:id w:val="-1558086659"/>
                <w:placeholder>
                  <w:docPart w:val="9B909E1E5FAA452AB044E1EABEC911CC"/>
                </w:placeholder>
                <w:temporary/>
                <w:showingPlcHdr/>
                <w15:appearance w15:val="hidden"/>
              </w:sdtPr>
              <w:sdtContent>
                <w:r w:rsidR="0037144B" w:rsidRPr="00972698">
                  <w:rPr>
                    <w:szCs w:val="20"/>
                  </w:rPr>
                  <w:t>HR Contact</w:t>
                </w:r>
              </w:sdtContent>
            </w:sdt>
            <w:r w:rsidR="0037144B" w:rsidRPr="00972698">
              <w:rPr>
                <w:szCs w:val="20"/>
              </w:rPr>
              <w:t>:</w:t>
            </w:r>
          </w:p>
        </w:tc>
        <w:tc>
          <w:tcPr>
            <w:tcW w:w="2968" w:type="dxa"/>
          </w:tcPr>
          <w:p w14:paraId="68B6A253" w14:textId="00438D6C" w:rsidR="0037144B" w:rsidRPr="00972698" w:rsidRDefault="00BC4E3C" w:rsidP="00BD420B">
            <w:r>
              <w:t>Moriah Patterson</w:t>
            </w:r>
          </w:p>
        </w:tc>
        <w:tc>
          <w:tcPr>
            <w:tcW w:w="1625" w:type="dxa"/>
            <w:shd w:val="clear" w:color="auto" w:fill="F2F2F2" w:themeFill="background1" w:themeFillShade="F2"/>
          </w:tcPr>
          <w:p w14:paraId="417E3F0A" w14:textId="77777777" w:rsidR="0037144B" w:rsidRPr="00972698" w:rsidRDefault="00000000" w:rsidP="00BD420B">
            <w:pPr>
              <w:pStyle w:val="Heading2"/>
              <w:rPr>
                <w:szCs w:val="20"/>
              </w:rPr>
            </w:pPr>
            <w:sdt>
              <w:sdtPr>
                <w:rPr>
                  <w:szCs w:val="20"/>
                </w:rPr>
                <w:alias w:val="Date Posted:"/>
                <w:tag w:val="Date Posted:"/>
                <w:id w:val="71252900"/>
                <w:placeholder>
                  <w:docPart w:val="ACDB36FFC6814F2392256378925DE79D"/>
                </w:placeholder>
                <w:temporary/>
                <w:showingPlcHdr/>
                <w15:appearance w15:val="hidden"/>
              </w:sdtPr>
              <w:sdtContent>
                <w:r w:rsidR="0037144B" w:rsidRPr="00972698">
                  <w:rPr>
                    <w:szCs w:val="20"/>
                  </w:rPr>
                  <w:t>Date Posted</w:t>
                </w:r>
              </w:sdtContent>
            </w:sdt>
            <w:r w:rsidR="0037144B" w:rsidRPr="00972698">
              <w:rPr>
                <w:szCs w:val="20"/>
              </w:rPr>
              <w:t>:</w:t>
            </w:r>
          </w:p>
        </w:tc>
        <w:tc>
          <w:tcPr>
            <w:tcW w:w="2607" w:type="dxa"/>
          </w:tcPr>
          <w:p w14:paraId="23454A43" w14:textId="25F303C5" w:rsidR="0037144B" w:rsidRPr="00972698" w:rsidRDefault="0037144B" w:rsidP="00BD420B"/>
        </w:tc>
      </w:tr>
      <w:tr w:rsidR="0037144B" w:rsidRPr="007A3504" w14:paraId="2C7F6ADF" w14:textId="77777777" w:rsidTr="00620972">
        <w:tc>
          <w:tcPr>
            <w:tcW w:w="2157" w:type="dxa"/>
            <w:shd w:val="clear" w:color="auto" w:fill="F2F2F2" w:themeFill="background1" w:themeFillShade="F2"/>
          </w:tcPr>
          <w:p w14:paraId="62B978C2" w14:textId="6C3928FD" w:rsidR="0037144B" w:rsidRPr="00972698" w:rsidRDefault="00644479" w:rsidP="00BD420B">
            <w:pPr>
              <w:pStyle w:val="Heading2"/>
              <w:rPr>
                <w:szCs w:val="20"/>
              </w:rPr>
            </w:pPr>
            <w:r>
              <w:rPr>
                <w:szCs w:val="20"/>
              </w:rPr>
              <w:t>Experience Level:</w:t>
            </w:r>
          </w:p>
        </w:tc>
        <w:tc>
          <w:tcPr>
            <w:tcW w:w="2968" w:type="dxa"/>
          </w:tcPr>
          <w:p w14:paraId="005A9747" w14:textId="7CC984B2" w:rsidR="0037144B" w:rsidRPr="00972698" w:rsidRDefault="00644479" w:rsidP="00BD420B">
            <w:r>
              <w:t xml:space="preserve">Will </w:t>
            </w:r>
            <w:r w:rsidR="00203840">
              <w:t>train</w:t>
            </w:r>
            <w:r w:rsidR="009F51B7">
              <w:t xml:space="preserve"> applicants</w:t>
            </w:r>
          </w:p>
        </w:tc>
        <w:tc>
          <w:tcPr>
            <w:tcW w:w="1625" w:type="dxa"/>
            <w:shd w:val="clear" w:color="auto" w:fill="F2F2F2" w:themeFill="background1" w:themeFillShade="F2"/>
          </w:tcPr>
          <w:p w14:paraId="2E6A2861" w14:textId="77777777" w:rsidR="0037144B" w:rsidRPr="00972698" w:rsidRDefault="00000000" w:rsidP="00BD420B">
            <w:pPr>
              <w:pStyle w:val="Heading2"/>
              <w:rPr>
                <w:szCs w:val="20"/>
              </w:rPr>
            </w:pPr>
            <w:sdt>
              <w:sdtPr>
                <w:rPr>
                  <w:szCs w:val="20"/>
                </w:rPr>
                <w:alias w:val="Posting Expires:"/>
                <w:tag w:val="Posting Expires:"/>
                <w:id w:val="1453675944"/>
                <w:placeholder>
                  <w:docPart w:val="355BC9A4B2D24C5F9E3A0DA95B4847C8"/>
                </w:placeholder>
                <w:temporary/>
                <w:showingPlcHdr/>
                <w15:appearance w15:val="hidden"/>
              </w:sdtPr>
              <w:sdtContent>
                <w:r w:rsidR="0037144B" w:rsidRPr="00972698">
                  <w:rPr>
                    <w:szCs w:val="20"/>
                  </w:rPr>
                  <w:t>Posting Expires</w:t>
                </w:r>
              </w:sdtContent>
            </w:sdt>
            <w:r w:rsidR="0037144B" w:rsidRPr="00972698">
              <w:rPr>
                <w:szCs w:val="20"/>
              </w:rPr>
              <w:t>:</w:t>
            </w:r>
          </w:p>
        </w:tc>
        <w:tc>
          <w:tcPr>
            <w:tcW w:w="2607" w:type="dxa"/>
          </w:tcPr>
          <w:p w14:paraId="399BE3D0" w14:textId="5292AF22" w:rsidR="0037144B" w:rsidRPr="00972698" w:rsidRDefault="0037144B" w:rsidP="00BD420B">
            <w:r w:rsidRPr="00972698">
              <w:t xml:space="preserve">Open Until </w:t>
            </w:r>
            <w:r w:rsidR="00DC4C08" w:rsidRPr="00972698">
              <w:t>filled</w:t>
            </w:r>
            <w:r w:rsidRPr="00972698">
              <w:t xml:space="preserve"> </w:t>
            </w:r>
          </w:p>
        </w:tc>
      </w:tr>
    </w:tbl>
    <w:p w14:paraId="7B3432F9" w14:textId="77777777" w:rsidR="0037144B" w:rsidRPr="007A3504" w:rsidRDefault="0037144B" w:rsidP="002E4900">
      <w:pPr>
        <w:spacing w:after="0" w:line="240" w:lineRule="auto"/>
        <w:rPr>
          <w:rFonts w:ascii="Times New Roman" w:hAnsi="Times New Roman" w:cs="Times New Roman"/>
          <w:b/>
          <w:bCs/>
          <w:sz w:val="18"/>
          <w:szCs w:val="18"/>
        </w:rPr>
      </w:pPr>
    </w:p>
    <w:p w14:paraId="15674CFA" w14:textId="2EC68EAA" w:rsidR="005318B6" w:rsidRPr="00721F24" w:rsidRDefault="002E4900" w:rsidP="002E4900">
      <w:pPr>
        <w:spacing w:after="0" w:line="240" w:lineRule="auto"/>
        <w:rPr>
          <w:rFonts w:ascii="Times New Roman" w:hAnsi="Times New Roman" w:cs="Times New Roman"/>
        </w:rPr>
      </w:pPr>
      <w:r w:rsidRPr="00721F24">
        <w:rPr>
          <w:rFonts w:ascii="Times New Roman" w:hAnsi="Times New Roman" w:cs="Times New Roman"/>
        </w:rPr>
        <w:t xml:space="preserve">Recovery Café </w:t>
      </w:r>
      <w:r w:rsidR="001C311B">
        <w:rPr>
          <w:rFonts w:ascii="Times New Roman" w:hAnsi="Times New Roman" w:cs="Times New Roman"/>
        </w:rPr>
        <w:t xml:space="preserve">of </w:t>
      </w:r>
      <w:r w:rsidRPr="00721F24">
        <w:rPr>
          <w:rFonts w:ascii="Times New Roman" w:hAnsi="Times New Roman" w:cs="Times New Roman"/>
        </w:rPr>
        <w:t>Clark County</w:t>
      </w:r>
      <w:r w:rsidR="001C311B">
        <w:rPr>
          <w:rFonts w:ascii="Times New Roman" w:hAnsi="Times New Roman" w:cs="Times New Roman"/>
        </w:rPr>
        <w:t xml:space="preserve"> (RCCC)</w:t>
      </w:r>
      <w:r w:rsidRPr="00721F24">
        <w:rPr>
          <w:rFonts w:ascii="Times New Roman" w:hAnsi="Times New Roman" w:cs="Times New Roman"/>
        </w:rPr>
        <w:t xml:space="preserve"> is looking fo</w:t>
      </w:r>
      <w:r w:rsidR="00BE556D" w:rsidRPr="00721F24">
        <w:rPr>
          <w:rFonts w:ascii="Times New Roman" w:hAnsi="Times New Roman" w:cs="Times New Roman"/>
        </w:rPr>
        <w:t xml:space="preserve">r someone to join our team as </w:t>
      </w:r>
      <w:r w:rsidR="003D681A">
        <w:rPr>
          <w:rFonts w:ascii="Times New Roman" w:hAnsi="Times New Roman" w:cs="Times New Roman"/>
        </w:rPr>
        <w:t>Recovery</w:t>
      </w:r>
      <w:r w:rsidR="009F51B7">
        <w:rPr>
          <w:rFonts w:ascii="Times New Roman" w:hAnsi="Times New Roman" w:cs="Times New Roman"/>
        </w:rPr>
        <w:t xml:space="preserve"> Support </w:t>
      </w:r>
      <w:r w:rsidR="009111BE">
        <w:rPr>
          <w:rFonts w:ascii="Times New Roman" w:hAnsi="Times New Roman" w:cs="Times New Roman"/>
        </w:rPr>
        <w:t>Specialist</w:t>
      </w:r>
      <w:r w:rsidR="00BE556D" w:rsidRPr="00721F24">
        <w:rPr>
          <w:rFonts w:ascii="Times New Roman" w:hAnsi="Times New Roman" w:cs="Times New Roman"/>
        </w:rPr>
        <w:t xml:space="preserve">. </w:t>
      </w:r>
      <w:r w:rsidR="001C311B">
        <w:rPr>
          <w:rFonts w:ascii="Times New Roman" w:hAnsi="Times New Roman" w:cs="Times New Roman"/>
        </w:rPr>
        <w:t>RCCC</w:t>
      </w:r>
      <w:r w:rsidR="00C95D08" w:rsidRPr="00721F24">
        <w:rPr>
          <w:rFonts w:ascii="Times New Roman" w:hAnsi="Times New Roman" w:cs="Times New Roman"/>
        </w:rPr>
        <w:t xml:space="preserve"> is a non-profit </w:t>
      </w:r>
      <w:r w:rsidR="001566BD" w:rsidRPr="00721F24">
        <w:rPr>
          <w:rFonts w:ascii="Times New Roman" w:hAnsi="Times New Roman" w:cs="Times New Roman"/>
        </w:rPr>
        <w:t>and part of a national network of similar Cafés serving men and women who have suffered trauma, homelessness, addiction and/or other mental health challenges. In a Café setting of "Radical Hospitality” members experience belonging, healing, and the joy of contributing to a nurturing community that specifically acknowledges addiction and mental health challenges.</w:t>
      </w:r>
    </w:p>
    <w:p w14:paraId="7517ABDF" w14:textId="659F40DF" w:rsidR="00114B4B" w:rsidRPr="00945826" w:rsidRDefault="00114B4B" w:rsidP="002E4900">
      <w:pPr>
        <w:spacing w:after="0" w:line="240" w:lineRule="auto"/>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350"/>
      </w:tblGrid>
      <w:tr w:rsidR="00114B4B" w14:paraId="5D530F4C" w14:textId="77777777" w:rsidTr="00114B4B">
        <w:tc>
          <w:tcPr>
            <w:tcW w:w="9350" w:type="dxa"/>
            <w:shd w:val="clear" w:color="auto" w:fill="E7E6E6" w:themeFill="background2"/>
          </w:tcPr>
          <w:p w14:paraId="5AC54774" w14:textId="403ED028" w:rsidR="00114B4B" w:rsidRPr="00114B4B" w:rsidRDefault="00114B4B" w:rsidP="002E4900">
            <w:pPr>
              <w:spacing w:after="0"/>
              <w:rPr>
                <w:rFonts w:ascii="Times New Roman" w:hAnsi="Times New Roman" w:cs="Times New Roman"/>
                <w:b/>
                <w:bCs/>
                <w:sz w:val="24"/>
                <w:szCs w:val="24"/>
              </w:rPr>
            </w:pPr>
            <w:r w:rsidRPr="00114B4B">
              <w:rPr>
                <w:rFonts w:ascii="Times New Roman" w:hAnsi="Times New Roman" w:cs="Times New Roman"/>
                <w:b/>
                <w:bCs/>
                <w:sz w:val="24"/>
                <w:szCs w:val="24"/>
              </w:rPr>
              <w:t>About this Role</w:t>
            </w:r>
          </w:p>
        </w:tc>
      </w:tr>
    </w:tbl>
    <w:p w14:paraId="39258EF8" w14:textId="01B855D5" w:rsidR="00BE556D" w:rsidRPr="003A2441" w:rsidRDefault="007E3D0F" w:rsidP="00C95D08">
      <w:pPr>
        <w:pStyle w:val="NormalWeb"/>
        <w:shd w:val="clear" w:color="auto" w:fill="FFFFFF"/>
        <w:spacing w:before="0" w:beforeAutospacing="0"/>
        <w:rPr>
          <w:color w:val="222222"/>
          <w:bdr w:val="none" w:sz="0" w:space="0" w:color="auto" w:frame="1"/>
        </w:rPr>
      </w:pPr>
      <w:r w:rsidRPr="007E3D0F">
        <w:rPr>
          <w:sz w:val="22"/>
          <w:szCs w:val="22"/>
        </w:rPr>
        <w:t xml:space="preserve">The </w:t>
      </w:r>
      <w:r w:rsidR="000D1202">
        <w:rPr>
          <w:sz w:val="22"/>
          <w:szCs w:val="22"/>
        </w:rPr>
        <w:t xml:space="preserve">person for this position </w:t>
      </w:r>
      <w:r w:rsidR="000D1202" w:rsidRPr="000D1202">
        <w:rPr>
          <w:sz w:val="22"/>
          <w:szCs w:val="22"/>
        </w:rPr>
        <w:t>is responsible for</w:t>
      </w:r>
      <w:r w:rsidR="0041287A">
        <w:rPr>
          <w:sz w:val="22"/>
          <w:szCs w:val="22"/>
        </w:rPr>
        <w:t xml:space="preserve"> developing and managing eligible individual’s recovery care plans</w:t>
      </w:r>
      <w:r w:rsidR="00A358E7">
        <w:rPr>
          <w:sz w:val="22"/>
          <w:szCs w:val="22"/>
        </w:rPr>
        <w:t xml:space="preserve"> including case coordina</w:t>
      </w:r>
      <w:r w:rsidR="00610546">
        <w:rPr>
          <w:sz w:val="22"/>
          <w:szCs w:val="22"/>
        </w:rPr>
        <w:t xml:space="preserve">tion, brokering of services, and collaboration with designated referral entities. </w:t>
      </w:r>
      <w:r w:rsidR="000D1202" w:rsidRPr="000D1202">
        <w:rPr>
          <w:sz w:val="22"/>
          <w:szCs w:val="22"/>
        </w:rPr>
        <w:t xml:space="preserve">Primary goals of this position are to promote </w:t>
      </w:r>
      <w:r w:rsidR="00653CD8">
        <w:rPr>
          <w:sz w:val="22"/>
          <w:szCs w:val="22"/>
        </w:rPr>
        <w:t>recovery,</w:t>
      </w:r>
      <w:r w:rsidR="000D1202" w:rsidRPr="000D1202">
        <w:rPr>
          <w:sz w:val="22"/>
          <w:szCs w:val="22"/>
        </w:rPr>
        <w:t xml:space="preserve"> remove barriers, connect </w:t>
      </w:r>
      <w:r w:rsidR="000D1202">
        <w:rPr>
          <w:sz w:val="22"/>
          <w:szCs w:val="22"/>
        </w:rPr>
        <w:t>individuals</w:t>
      </w:r>
      <w:r w:rsidR="000D1202" w:rsidRPr="000D1202">
        <w:rPr>
          <w:sz w:val="22"/>
          <w:szCs w:val="22"/>
        </w:rPr>
        <w:t xml:space="preserve"> to </w:t>
      </w:r>
      <w:r w:rsidR="00EC3AC3">
        <w:rPr>
          <w:sz w:val="22"/>
          <w:szCs w:val="22"/>
        </w:rPr>
        <w:t>resources,</w:t>
      </w:r>
      <w:r w:rsidR="000D1202" w:rsidRPr="000D1202">
        <w:rPr>
          <w:sz w:val="22"/>
          <w:szCs w:val="22"/>
        </w:rPr>
        <w:t xml:space="preserve"> </w:t>
      </w:r>
      <w:r w:rsidR="0012653F">
        <w:rPr>
          <w:sz w:val="22"/>
          <w:szCs w:val="22"/>
        </w:rPr>
        <w:t xml:space="preserve">and </w:t>
      </w:r>
      <w:r w:rsidR="000D1202" w:rsidRPr="000D1202">
        <w:rPr>
          <w:sz w:val="22"/>
          <w:szCs w:val="22"/>
        </w:rPr>
        <w:t xml:space="preserve">encourage hope, </w:t>
      </w:r>
      <w:r w:rsidR="000D768A" w:rsidRPr="000D1202">
        <w:rPr>
          <w:sz w:val="22"/>
          <w:szCs w:val="22"/>
        </w:rPr>
        <w:t>optimism,</w:t>
      </w:r>
      <w:r w:rsidR="000D1202" w:rsidRPr="000D1202">
        <w:rPr>
          <w:sz w:val="22"/>
          <w:szCs w:val="22"/>
        </w:rPr>
        <w:t xml:space="preserve"> and healthy living</w:t>
      </w:r>
      <w:r w:rsidR="00CF2C6F">
        <w:rPr>
          <w:color w:val="222222"/>
          <w:sz w:val="22"/>
          <w:szCs w:val="22"/>
          <w:bdr w:val="none" w:sz="0" w:space="0" w:color="auto" w:frame="1"/>
        </w:rPr>
        <w:t>.</w:t>
      </w:r>
      <w:r w:rsidR="003A2441" w:rsidRPr="003A2441">
        <w:rPr>
          <w:color w:val="222222"/>
        </w:rPr>
        <w:t xml:space="preserve"> </w:t>
      </w:r>
    </w:p>
    <w:tbl>
      <w:tblPr>
        <w:tblStyle w:val="TableGrid"/>
        <w:tblW w:w="0" w:type="auto"/>
        <w:tblLook w:val="04A0" w:firstRow="1" w:lastRow="0" w:firstColumn="1" w:lastColumn="0" w:noHBand="0" w:noVBand="1"/>
      </w:tblPr>
      <w:tblGrid>
        <w:gridCol w:w="9350"/>
      </w:tblGrid>
      <w:tr w:rsidR="00220260" w14:paraId="52E1FE96" w14:textId="77777777" w:rsidTr="00BD420B">
        <w:tc>
          <w:tcPr>
            <w:tcW w:w="9350" w:type="dxa"/>
            <w:shd w:val="clear" w:color="auto" w:fill="E7E6E6" w:themeFill="background2"/>
          </w:tcPr>
          <w:p w14:paraId="72E1936F" w14:textId="47DAC5B0" w:rsidR="00220260" w:rsidRPr="00114B4B" w:rsidRDefault="003E750B" w:rsidP="00BD420B">
            <w:pPr>
              <w:spacing w:after="0"/>
              <w:rPr>
                <w:rFonts w:ascii="Times New Roman" w:hAnsi="Times New Roman" w:cs="Times New Roman"/>
                <w:b/>
                <w:bCs/>
                <w:sz w:val="24"/>
                <w:szCs w:val="24"/>
              </w:rPr>
            </w:pPr>
            <w:bookmarkStart w:id="0" w:name="_Hlk84941565"/>
            <w:r>
              <w:rPr>
                <w:rFonts w:ascii="Times New Roman" w:hAnsi="Times New Roman" w:cs="Times New Roman"/>
                <w:b/>
                <w:bCs/>
                <w:sz w:val="24"/>
                <w:szCs w:val="24"/>
              </w:rPr>
              <w:t>Responsibilities</w:t>
            </w:r>
          </w:p>
        </w:tc>
      </w:tr>
    </w:tbl>
    <w:bookmarkEnd w:id="0"/>
    <w:p w14:paraId="0088FEC3" w14:textId="2B691B8B" w:rsidR="00653CD8" w:rsidRDefault="00653CD8" w:rsidP="00653CD8">
      <w:pPr>
        <w:pStyle w:val="ListParagraph"/>
        <w:numPr>
          <w:ilvl w:val="0"/>
          <w:numId w:val="2"/>
        </w:numPr>
        <w:spacing w:after="0" w:line="240" w:lineRule="auto"/>
        <w:rPr>
          <w:rFonts w:ascii="Times New Roman" w:eastAsia="Times New Roman" w:hAnsi="Times New Roman" w:cs="Times New Roman"/>
          <w:color w:val="222222"/>
        </w:rPr>
      </w:pPr>
      <w:r w:rsidRPr="00653CD8">
        <w:rPr>
          <w:rFonts w:ascii="Times New Roman" w:eastAsia="Times New Roman" w:hAnsi="Times New Roman" w:cs="Times New Roman"/>
          <w:color w:val="222222"/>
        </w:rPr>
        <w:t xml:space="preserve">Provide </w:t>
      </w:r>
      <w:r w:rsidR="004F45C1">
        <w:rPr>
          <w:rFonts w:ascii="Times New Roman" w:eastAsia="Times New Roman" w:hAnsi="Times New Roman" w:cs="Times New Roman"/>
          <w:color w:val="222222"/>
        </w:rPr>
        <w:t>coaching, crisis intervention, and support to eligible individuals and their families.</w:t>
      </w:r>
    </w:p>
    <w:p w14:paraId="7AD5185D" w14:textId="77777777" w:rsidR="008F2581" w:rsidRDefault="008F2581" w:rsidP="00AF7509">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Coordinate person directed care based on choice.</w:t>
      </w:r>
    </w:p>
    <w:p w14:paraId="62B4E532" w14:textId="77777777" w:rsidR="008F2581" w:rsidRDefault="008F2581" w:rsidP="00AF7509">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Assist eligible individuals with eliminating barriers to recovery and monitor their progress.</w:t>
      </w:r>
    </w:p>
    <w:p w14:paraId="38E277B5" w14:textId="4F330BF9" w:rsidR="00CF2C19" w:rsidRDefault="005C5B27" w:rsidP="00AF7509">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Provides peer services and recovery coaching to individuals.</w:t>
      </w:r>
    </w:p>
    <w:p w14:paraId="0C3FCC07" w14:textId="5F9F92B0" w:rsidR="000F3F5F" w:rsidRDefault="00B311BB" w:rsidP="000F3F5F">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Plan, train, and negotiate with community entities</w:t>
      </w:r>
      <w:r w:rsidR="00EC3C52">
        <w:rPr>
          <w:rFonts w:ascii="Times New Roman" w:eastAsia="Times New Roman" w:hAnsi="Times New Roman" w:cs="Times New Roman"/>
          <w:color w:val="222222"/>
        </w:rPr>
        <w:t xml:space="preserve"> (e.g., landlords, utility companies, banks, medical providers, educational institutions, etc.)</w:t>
      </w:r>
    </w:p>
    <w:p w14:paraId="07CB5CF5" w14:textId="04099C35" w:rsidR="00E22825" w:rsidRPr="000F3F5F" w:rsidRDefault="00A52B91" w:rsidP="000F3F5F">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t>Coordinate recovery support services as directed by the individual</w:t>
      </w:r>
      <w:r w:rsidR="00247C51">
        <w:rPr>
          <w:rFonts w:ascii="Times New Roman" w:eastAsia="Times New Roman" w:hAnsi="Times New Roman" w:cs="Times New Roman"/>
          <w:color w:val="222222"/>
        </w:rPr>
        <w:t xml:space="preserve"> (e.g., rent, utilities, recovery housing fees, other fees essential to acquiring or maintaining stable housing)</w:t>
      </w:r>
      <w:r w:rsidR="002C052E">
        <w:rPr>
          <w:rFonts w:ascii="Times New Roman" w:eastAsia="Times New Roman" w:hAnsi="Times New Roman" w:cs="Times New Roman"/>
          <w:color w:val="222222"/>
        </w:rPr>
        <w:t>.</w:t>
      </w:r>
    </w:p>
    <w:p w14:paraId="22A23DDB" w14:textId="1DD0F732" w:rsidR="00653CD8" w:rsidRPr="00653CD8" w:rsidRDefault="007623E9" w:rsidP="00653CD8">
      <w:pPr>
        <w:pStyle w:val="ListParagraph"/>
        <w:numPr>
          <w:ilvl w:val="0"/>
          <w:numId w:val="2"/>
        </w:num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Provide </w:t>
      </w:r>
      <w:r w:rsidR="00955976">
        <w:rPr>
          <w:rFonts w:ascii="Times New Roman" w:eastAsia="Times New Roman" w:hAnsi="Times New Roman" w:cs="Times New Roman"/>
          <w:color w:val="222222"/>
        </w:rPr>
        <w:t>continuous support</w:t>
      </w:r>
      <w:r w:rsidR="009809F1">
        <w:rPr>
          <w:rFonts w:ascii="Times New Roman" w:eastAsia="Times New Roman" w:hAnsi="Times New Roman" w:cs="Times New Roman"/>
          <w:color w:val="222222"/>
        </w:rPr>
        <w:t xml:space="preserve"> to individuals</w:t>
      </w:r>
      <w:r w:rsidR="00955976">
        <w:rPr>
          <w:rFonts w:ascii="Times New Roman" w:eastAsia="Times New Roman" w:hAnsi="Times New Roman" w:cs="Times New Roman"/>
          <w:color w:val="222222"/>
        </w:rPr>
        <w:t xml:space="preserve"> drawing on motivational interviewing techniques </w:t>
      </w:r>
      <w:proofErr w:type="gramStart"/>
      <w:r w:rsidR="009809F1">
        <w:rPr>
          <w:rFonts w:ascii="Times New Roman" w:eastAsia="Times New Roman" w:hAnsi="Times New Roman" w:cs="Times New Roman"/>
          <w:color w:val="222222"/>
        </w:rPr>
        <w:t xml:space="preserve">in order </w:t>
      </w:r>
      <w:r w:rsidR="00653CD8" w:rsidRPr="00653CD8">
        <w:rPr>
          <w:rFonts w:ascii="Times New Roman" w:eastAsia="Times New Roman" w:hAnsi="Times New Roman" w:cs="Times New Roman"/>
          <w:color w:val="222222"/>
        </w:rPr>
        <w:t>to</w:t>
      </w:r>
      <w:proofErr w:type="gramEnd"/>
      <w:r w:rsidR="00653CD8" w:rsidRPr="00653CD8">
        <w:rPr>
          <w:rFonts w:ascii="Times New Roman" w:eastAsia="Times New Roman" w:hAnsi="Times New Roman" w:cs="Times New Roman"/>
          <w:color w:val="222222"/>
        </w:rPr>
        <w:t xml:space="preserve"> promote hope and empowerment.</w:t>
      </w:r>
    </w:p>
    <w:p w14:paraId="452BCB2F" w14:textId="754B2A38" w:rsidR="00653CD8" w:rsidRPr="00653CD8" w:rsidRDefault="0011456E" w:rsidP="00653CD8">
      <w:pPr>
        <w:pStyle w:val="ListParagraph"/>
        <w:numPr>
          <w:ilvl w:val="0"/>
          <w:numId w:val="2"/>
        </w:num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Provide occupational and/or life skills development </w:t>
      </w:r>
      <w:r w:rsidR="00E22825">
        <w:rPr>
          <w:rFonts w:ascii="Times New Roman" w:eastAsia="Times New Roman" w:hAnsi="Times New Roman" w:cs="Times New Roman"/>
          <w:color w:val="222222"/>
        </w:rPr>
        <w:t>and support.</w:t>
      </w:r>
    </w:p>
    <w:p w14:paraId="7D0BFA97" w14:textId="05E1A303" w:rsidR="00653CD8" w:rsidRDefault="00653CD8" w:rsidP="00653CD8">
      <w:pPr>
        <w:pStyle w:val="ListParagraph"/>
        <w:numPr>
          <w:ilvl w:val="0"/>
          <w:numId w:val="2"/>
        </w:numPr>
        <w:spacing w:after="0" w:line="240" w:lineRule="auto"/>
        <w:rPr>
          <w:rFonts w:ascii="Times New Roman" w:eastAsia="Times New Roman" w:hAnsi="Times New Roman" w:cs="Times New Roman"/>
          <w:color w:val="222222"/>
        </w:rPr>
      </w:pPr>
      <w:r w:rsidRPr="00653CD8">
        <w:rPr>
          <w:rFonts w:ascii="Times New Roman" w:eastAsia="Times New Roman" w:hAnsi="Times New Roman" w:cs="Times New Roman"/>
          <w:color w:val="222222"/>
        </w:rPr>
        <w:t xml:space="preserve">Collaborate with team to promote a team culture in which everyone’s point of view, experiences, and preferences are recognized, </w:t>
      </w:r>
      <w:proofErr w:type="gramStart"/>
      <w:r w:rsidRPr="00653CD8">
        <w:rPr>
          <w:rFonts w:ascii="Times New Roman" w:eastAsia="Times New Roman" w:hAnsi="Times New Roman" w:cs="Times New Roman"/>
          <w:color w:val="222222"/>
        </w:rPr>
        <w:t>understood</w:t>
      </w:r>
      <w:proofErr w:type="gramEnd"/>
      <w:r w:rsidRPr="00653CD8">
        <w:rPr>
          <w:rFonts w:ascii="Times New Roman" w:eastAsia="Times New Roman" w:hAnsi="Times New Roman" w:cs="Times New Roman"/>
          <w:color w:val="222222"/>
        </w:rPr>
        <w:t xml:space="preserve"> and respected.</w:t>
      </w:r>
    </w:p>
    <w:p w14:paraId="3C3755B3" w14:textId="068B6FB2" w:rsidR="007C3BC0" w:rsidRPr="00653CD8" w:rsidRDefault="007C3BC0" w:rsidP="00653CD8">
      <w:pPr>
        <w:pStyle w:val="ListParagraph"/>
        <w:numPr>
          <w:ilvl w:val="0"/>
          <w:numId w:val="2"/>
        </w:num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Collect </w:t>
      </w:r>
      <w:r w:rsidR="008759F3">
        <w:rPr>
          <w:rFonts w:ascii="Times New Roman" w:eastAsia="Times New Roman" w:hAnsi="Times New Roman" w:cs="Times New Roman"/>
          <w:color w:val="222222"/>
        </w:rPr>
        <w:t>required data essential for program reports.</w:t>
      </w:r>
    </w:p>
    <w:p w14:paraId="4F9976CE" w14:textId="44455C6A" w:rsidR="00653CD8" w:rsidRPr="00653CD8" w:rsidRDefault="00653CD8" w:rsidP="00653CD8">
      <w:pPr>
        <w:pStyle w:val="ListParagraph"/>
        <w:numPr>
          <w:ilvl w:val="0"/>
          <w:numId w:val="2"/>
        </w:numPr>
        <w:spacing w:after="0" w:line="240" w:lineRule="auto"/>
        <w:rPr>
          <w:rFonts w:ascii="Times New Roman" w:eastAsia="Times New Roman" w:hAnsi="Times New Roman" w:cs="Times New Roman"/>
          <w:color w:val="222222"/>
        </w:rPr>
      </w:pPr>
      <w:r w:rsidRPr="00653CD8">
        <w:rPr>
          <w:rFonts w:ascii="Times New Roman" w:eastAsia="Times New Roman" w:hAnsi="Times New Roman" w:cs="Times New Roman"/>
          <w:color w:val="222222"/>
        </w:rPr>
        <w:t>Role model</w:t>
      </w:r>
      <w:r w:rsidR="00784CD2">
        <w:rPr>
          <w:rFonts w:ascii="Times New Roman" w:eastAsia="Times New Roman" w:hAnsi="Times New Roman" w:cs="Times New Roman"/>
          <w:color w:val="222222"/>
        </w:rPr>
        <w:t xml:space="preserve"> and advocate for the recoveree while also promoting self-advocacy.</w:t>
      </w:r>
    </w:p>
    <w:p w14:paraId="74D803B5" w14:textId="3BB9AE10" w:rsidR="00BE556D" w:rsidRDefault="002316F5" w:rsidP="005A26D3">
      <w:pPr>
        <w:pStyle w:val="ListParagraph"/>
        <w:numPr>
          <w:ilvl w:val="0"/>
          <w:numId w:val="2"/>
        </w:num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Monitor </w:t>
      </w:r>
      <w:r w:rsidR="00256E2B">
        <w:rPr>
          <w:rFonts w:ascii="Times New Roman" w:eastAsia="Times New Roman" w:hAnsi="Times New Roman" w:cs="Times New Roman"/>
          <w:color w:val="222222"/>
        </w:rPr>
        <w:t>costs of recovery support services and submit exemption requests to the County Program Contact as soon as services appear to exceed the designated average/limit per individual.</w:t>
      </w:r>
    </w:p>
    <w:p w14:paraId="5D576EAF" w14:textId="1DB336AA" w:rsidR="00E02C54" w:rsidRDefault="00E02C54" w:rsidP="005A26D3">
      <w:pPr>
        <w:pStyle w:val="ListParagraph"/>
        <w:numPr>
          <w:ilvl w:val="0"/>
          <w:numId w:val="2"/>
        </w:numP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Communicate and collaborate with other programs within RCCC as needed.</w:t>
      </w:r>
    </w:p>
    <w:p w14:paraId="6E5797E0" w14:textId="77777777" w:rsidR="005A26D3" w:rsidRPr="005A26D3" w:rsidRDefault="005A26D3" w:rsidP="005A26D3">
      <w:pPr>
        <w:pStyle w:val="ListParagraph"/>
        <w:spacing w:after="0" w:line="240" w:lineRule="auto"/>
        <w:rPr>
          <w:rFonts w:ascii="Times New Roman" w:eastAsia="Times New Roman" w:hAnsi="Times New Roman" w:cs="Times New Roman"/>
          <w:color w:val="222222"/>
        </w:rPr>
      </w:pPr>
    </w:p>
    <w:tbl>
      <w:tblPr>
        <w:tblStyle w:val="TableGrid"/>
        <w:tblW w:w="0" w:type="auto"/>
        <w:tblLook w:val="04A0" w:firstRow="1" w:lastRow="0" w:firstColumn="1" w:lastColumn="0" w:noHBand="0" w:noVBand="1"/>
      </w:tblPr>
      <w:tblGrid>
        <w:gridCol w:w="9350"/>
      </w:tblGrid>
      <w:tr w:rsidR="00192A0E" w14:paraId="7E190D7B" w14:textId="77777777" w:rsidTr="00BD420B">
        <w:tc>
          <w:tcPr>
            <w:tcW w:w="9350" w:type="dxa"/>
            <w:shd w:val="clear" w:color="auto" w:fill="E7E6E6" w:themeFill="background2"/>
          </w:tcPr>
          <w:p w14:paraId="06301818" w14:textId="79892303" w:rsidR="00192A0E" w:rsidRPr="00114B4B" w:rsidRDefault="00634A96" w:rsidP="00BD420B">
            <w:pPr>
              <w:spacing w:after="0"/>
              <w:rPr>
                <w:rFonts w:ascii="Times New Roman" w:hAnsi="Times New Roman" w:cs="Times New Roman"/>
                <w:b/>
                <w:bCs/>
                <w:sz w:val="24"/>
                <w:szCs w:val="24"/>
              </w:rPr>
            </w:pPr>
            <w:bookmarkStart w:id="1" w:name="_Hlk84941647"/>
            <w:r>
              <w:rPr>
                <w:rFonts w:ascii="Times New Roman" w:hAnsi="Times New Roman" w:cs="Times New Roman"/>
                <w:b/>
                <w:bCs/>
                <w:sz w:val="24"/>
                <w:szCs w:val="24"/>
              </w:rPr>
              <w:lastRenderedPageBreak/>
              <w:t>Qualifications</w:t>
            </w:r>
          </w:p>
        </w:tc>
      </w:tr>
    </w:tbl>
    <w:bookmarkEnd w:id="1"/>
    <w:p w14:paraId="3E3C12CA" w14:textId="6F5A243E" w:rsidR="00637377" w:rsidRPr="00637377" w:rsidRDefault="00637377" w:rsidP="00637377">
      <w:pPr>
        <w:pStyle w:val="ListParagraph"/>
        <w:numPr>
          <w:ilvl w:val="0"/>
          <w:numId w:val="7"/>
        </w:numPr>
        <w:spacing w:after="0" w:line="240" w:lineRule="auto"/>
        <w:rPr>
          <w:rFonts w:ascii="Times New Roman" w:eastAsia="Times New Roman" w:hAnsi="Times New Roman" w:cs="Times New Roman"/>
          <w:color w:val="222222"/>
        </w:rPr>
      </w:pPr>
      <w:r w:rsidRPr="00637377">
        <w:rPr>
          <w:rFonts w:ascii="Times New Roman" w:eastAsia="Times New Roman" w:hAnsi="Times New Roman" w:cs="Times New Roman"/>
          <w:color w:val="222222"/>
        </w:rPr>
        <w:t xml:space="preserve">High School Diploma or GED and experience working with individuals </w:t>
      </w:r>
      <w:r>
        <w:rPr>
          <w:rFonts w:ascii="Times New Roman" w:eastAsia="Times New Roman" w:hAnsi="Times New Roman" w:cs="Times New Roman"/>
          <w:color w:val="222222"/>
        </w:rPr>
        <w:t>living with substance use disorder and/or mental health challenges.</w:t>
      </w:r>
    </w:p>
    <w:p w14:paraId="1C32EB0F" w14:textId="52FCC6EF" w:rsidR="00183DE6" w:rsidRPr="00183DE6" w:rsidRDefault="00183DE6" w:rsidP="00637377">
      <w:pPr>
        <w:pStyle w:val="NormalWeb"/>
        <w:numPr>
          <w:ilvl w:val="0"/>
          <w:numId w:val="7"/>
        </w:numPr>
        <w:shd w:val="clear" w:color="auto" w:fill="FFFFFF"/>
        <w:spacing w:before="0" w:beforeAutospacing="0" w:after="0" w:afterAutospacing="0"/>
        <w:rPr>
          <w:color w:val="222222"/>
          <w:sz w:val="22"/>
          <w:szCs w:val="22"/>
        </w:rPr>
      </w:pPr>
      <w:r w:rsidRPr="00183DE6">
        <w:rPr>
          <w:color w:val="222222"/>
          <w:sz w:val="22"/>
          <w:szCs w:val="22"/>
        </w:rPr>
        <w:t xml:space="preserve">Personal experience with Substance </w:t>
      </w:r>
      <w:proofErr w:type="gramStart"/>
      <w:r w:rsidR="00B136B5">
        <w:rPr>
          <w:color w:val="222222"/>
          <w:sz w:val="22"/>
          <w:szCs w:val="22"/>
        </w:rPr>
        <w:t>use</w:t>
      </w:r>
      <w:proofErr w:type="gramEnd"/>
      <w:r w:rsidRPr="00183DE6">
        <w:rPr>
          <w:color w:val="222222"/>
          <w:sz w:val="22"/>
          <w:szCs w:val="22"/>
        </w:rPr>
        <w:t xml:space="preserve"> disorder and/or mental illness and on a long-term recovery path.</w:t>
      </w:r>
    </w:p>
    <w:p w14:paraId="283174D0" w14:textId="0B5B231E" w:rsidR="00183DE6" w:rsidRPr="00183DE6" w:rsidRDefault="00183DE6" w:rsidP="00637377">
      <w:pPr>
        <w:pStyle w:val="NormalWeb"/>
        <w:numPr>
          <w:ilvl w:val="0"/>
          <w:numId w:val="7"/>
        </w:numPr>
        <w:shd w:val="clear" w:color="auto" w:fill="FFFFFF"/>
        <w:spacing w:before="0" w:beforeAutospacing="0" w:after="0" w:afterAutospacing="0"/>
        <w:rPr>
          <w:color w:val="222222"/>
          <w:sz w:val="22"/>
          <w:szCs w:val="22"/>
        </w:rPr>
      </w:pPr>
      <w:r w:rsidRPr="00183DE6">
        <w:rPr>
          <w:color w:val="222222"/>
          <w:sz w:val="22"/>
          <w:szCs w:val="22"/>
        </w:rPr>
        <w:t xml:space="preserve">Ability to work with </w:t>
      </w:r>
      <w:r w:rsidR="00850EB4">
        <w:rPr>
          <w:color w:val="222222"/>
          <w:sz w:val="22"/>
          <w:szCs w:val="22"/>
        </w:rPr>
        <w:t xml:space="preserve">a </w:t>
      </w:r>
      <w:r w:rsidRPr="00183DE6">
        <w:rPr>
          <w:color w:val="222222"/>
          <w:sz w:val="22"/>
          <w:szCs w:val="22"/>
        </w:rPr>
        <w:t>diverse staff team members with flexibility, creativity, and enthusiasm.</w:t>
      </w:r>
    </w:p>
    <w:p w14:paraId="0B08AFE9" w14:textId="77777777" w:rsidR="00183DE6" w:rsidRPr="00183DE6" w:rsidRDefault="00183DE6" w:rsidP="00637377">
      <w:pPr>
        <w:pStyle w:val="NormalWeb"/>
        <w:numPr>
          <w:ilvl w:val="0"/>
          <w:numId w:val="7"/>
        </w:numPr>
        <w:shd w:val="clear" w:color="auto" w:fill="FFFFFF"/>
        <w:spacing w:before="0" w:beforeAutospacing="0" w:after="0" w:afterAutospacing="0"/>
        <w:rPr>
          <w:color w:val="222222"/>
          <w:sz w:val="22"/>
          <w:szCs w:val="22"/>
        </w:rPr>
      </w:pPr>
      <w:r w:rsidRPr="00183DE6">
        <w:rPr>
          <w:color w:val="222222"/>
          <w:sz w:val="22"/>
          <w:szCs w:val="22"/>
        </w:rPr>
        <w:t>Ability to embody principles of recovery in daily interactions.</w:t>
      </w:r>
    </w:p>
    <w:p w14:paraId="027E70FF" w14:textId="7D996945" w:rsidR="00183DE6" w:rsidRPr="002D1C05" w:rsidRDefault="00183DE6" w:rsidP="00637377">
      <w:pPr>
        <w:pStyle w:val="NormalWeb"/>
        <w:numPr>
          <w:ilvl w:val="0"/>
          <w:numId w:val="7"/>
        </w:numPr>
        <w:shd w:val="clear" w:color="auto" w:fill="FFFFFF"/>
        <w:spacing w:before="0" w:beforeAutospacing="0" w:after="0" w:afterAutospacing="0"/>
        <w:rPr>
          <w:color w:val="222222"/>
          <w:sz w:val="22"/>
          <w:szCs w:val="22"/>
        </w:rPr>
      </w:pPr>
      <w:r w:rsidRPr="00183DE6">
        <w:rPr>
          <w:color w:val="222222"/>
          <w:sz w:val="22"/>
          <w:szCs w:val="22"/>
        </w:rPr>
        <w:t xml:space="preserve">Capacity to </w:t>
      </w:r>
      <w:r w:rsidR="002D1C05">
        <w:rPr>
          <w:color w:val="222222"/>
          <w:sz w:val="22"/>
          <w:szCs w:val="22"/>
        </w:rPr>
        <w:t>support</w:t>
      </w:r>
      <w:r w:rsidRPr="00183DE6">
        <w:rPr>
          <w:color w:val="222222"/>
          <w:sz w:val="22"/>
          <w:szCs w:val="22"/>
        </w:rPr>
        <w:t xml:space="preserve"> and maintain appropriate boundaries with </w:t>
      </w:r>
      <w:r w:rsidR="00EF4572">
        <w:rPr>
          <w:color w:val="222222"/>
          <w:sz w:val="22"/>
          <w:szCs w:val="22"/>
        </w:rPr>
        <w:t>individuals served.</w:t>
      </w:r>
    </w:p>
    <w:p w14:paraId="42C4243F" w14:textId="54225517" w:rsidR="006358C5" w:rsidRPr="007A61CA" w:rsidRDefault="00637377" w:rsidP="00637377">
      <w:pPr>
        <w:pStyle w:val="NormalWeb"/>
        <w:numPr>
          <w:ilvl w:val="0"/>
          <w:numId w:val="3"/>
        </w:numPr>
        <w:shd w:val="clear" w:color="auto" w:fill="FFFFFF"/>
        <w:spacing w:before="0" w:beforeAutospacing="0" w:after="0" w:afterAutospacing="0"/>
        <w:rPr>
          <w:color w:val="222222"/>
          <w:sz w:val="22"/>
          <w:szCs w:val="22"/>
        </w:rPr>
      </w:pPr>
      <w:r>
        <w:rPr>
          <w:color w:val="222222"/>
          <w:sz w:val="22"/>
          <w:szCs w:val="22"/>
          <w:bdr w:val="none" w:sz="0" w:space="0" w:color="auto" w:frame="1"/>
        </w:rPr>
        <w:t xml:space="preserve">Strong interpersonal communication skills and ability to </w:t>
      </w:r>
      <w:r w:rsidR="00182143" w:rsidRPr="0020736C">
        <w:rPr>
          <w:color w:val="222222"/>
          <w:sz w:val="22"/>
          <w:szCs w:val="22"/>
          <w:bdr w:val="none" w:sz="0" w:space="0" w:color="auto" w:frame="1"/>
        </w:rPr>
        <w:t>collaborat</w:t>
      </w:r>
      <w:r>
        <w:rPr>
          <w:color w:val="222222"/>
          <w:sz w:val="22"/>
          <w:szCs w:val="22"/>
          <w:bdr w:val="none" w:sz="0" w:space="0" w:color="auto" w:frame="1"/>
        </w:rPr>
        <w:t xml:space="preserve">e </w:t>
      </w:r>
      <w:r w:rsidR="00182143" w:rsidRPr="0020736C">
        <w:rPr>
          <w:color w:val="222222"/>
          <w:sz w:val="22"/>
          <w:szCs w:val="22"/>
          <w:bdr w:val="none" w:sz="0" w:space="0" w:color="auto" w:frame="1"/>
        </w:rPr>
        <w:t>with individuals of culturally diverse populations.</w:t>
      </w:r>
    </w:p>
    <w:p w14:paraId="5261020D" w14:textId="77777777" w:rsidR="00964F87" w:rsidRDefault="00634A96" w:rsidP="0012653F">
      <w:pPr>
        <w:pStyle w:val="NormalWeb"/>
        <w:numPr>
          <w:ilvl w:val="0"/>
          <w:numId w:val="3"/>
        </w:numPr>
        <w:shd w:val="clear" w:color="auto" w:fill="FFFFFF"/>
        <w:spacing w:before="0" w:beforeAutospacing="0" w:after="0" w:afterAutospacing="0"/>
        <w:rPr>
          <w:color w:val="222222"/>
          <w:sz w:val="22"/>
          <w:szCs w:val="22"/>
        </w:rPr>
      </w:pPr>
      <w:r w:rsidRPr="00634A96">
        <w:rPr>
          <w:color w:val="222222"/>
          <w:sz w:val="22"/>
          <w:szCs w:val="22"/>
        </w:rPr>
        <w:t>Ability to maintain confidentiality</w:t>
      </w:r>
      <w:r w:rsidR="00964F87">
        <w:rPr>
          <w:color w:val="222222"/>
          <w:sz w:val="22"/>
          <w:szCs w:val="22"/>
        </w:rPr>
        <w:t xml:space="preserve"> and </w:t>
      </w:r>
      <w:r w:rsidR="00CD49DC">
        <w:rPr>
          <w:color w:val="222222"/>
          <w:sz w:val="22"/>
          <w:szCs w:val="22"/>
        </w:rPr>
        <w:t>demonstrate professionalism</w:t>
      </w:r>
      <w:r w:rsidR="00964F87">
        <w:rPr>
          <w:color w:val="222222"/>
          <w:sz w:val="22"/>
          <w:szCs w:val="22"/>
        </w:rPr>
        <w:t xml:space="preserve"> in the workplace.</w:t>
      </w:r>
      <w:r w:rsidRPr="00634A96">
        <w:rPr>
          <w:color w:val="222222"/>
          <w:sz w:val="22"/>
          <w:szCs w:val="22"/>
        </w:rPr>
        <w:t xml:space="preserve"> </w:t>
      </w:r>
    </w:p>
    <w:p w14:paraId="6914C43C" w14:textId="42B8407B" w:rsidR="006358C5" w:rsidRPr="0020736C" w:rsidRDefault="00182143" w:rsidP="0012653F">
      <w:pPr>
        <w:pStyle w:val="NormalWeb"/>
        <w:numPr>
          <w:ilvl w:val="0"/>
          <w:numId w:val="3"/>
        </w:numPr>
        <w:shd w:val="clear" w:color="auto" w:fill="FFFFFF"/>
        <w:spacing w:before="0" w:beforeAutospacing="0" w:after="0" w:afterAutospacing="0"/>
        <w:rPr>
          <w:color w:val="222222"/>
          <w:sz w:val="22"/>
          <w:szCs w:val="22"/>
        </w:rPr>
      </w:pPr>
      <w:r w:rsidRPr="0020736C">
        <w:rPr>
          <w:color w:val="222222"/>
          <w:sz w:val="22"/>
          <w:szCs w:val="22"/>
          <w:bdr w:val="none" w:sz="0" w:space="0" w:color="auto" w:frame="1"/>
        </w:rPr>
        <w:t>Excellent</w:t>
      </w:r>
      <w:r w:rsidR="006358C5" w:rsidRPr="0020736C">
        <w:rPr>
          <w:color w:val="222222"/>
          <w:sz w:val="22"/>
          <w:szCs w:val="22"/>
          <w:bdr w:val="none" w:sz="0" w:space="0" w:color="auto" w:frame="1"/>
        </w:rPr>
        <w:t xml:space="preserve"> written and oral communication skills</w:t>
      </w:r>
      <w:r w:rsidR="001E55A2">
        <w:rPr>
          <w:color w:val="222222"/>
          <w:sz w:val="22"/>
          <w:szCs w:val="22"/>
          <w:bdr w:val="none" w:sz="0" w:space="0" w:color="auto" w:frame="1"/>
        </w:rPr>
        <w:t xml:space="preserve"> and ability to communicate effectively with individuals from other agencies</w:t>
      </w:r>
      <w:r w:rsidR="00536E47">
        <w:rPr>
          <w:color w:val="222222"/>
          <w:sz w:val="22"/>
          <w:szCs w:val="22"/>
          <w:bdr w:val="none" w:sz="0" w:space="0" w:color="auto" w:frame="1"/>
        </w:rPr>
        <w:t>.</w:t>
      </w:r>
    </w:p>
    <w:p w14:paraId="5CB92483" w14:textId="3C2D04D2" w:rsidR="006358C5" w:rsidRPr="0020736C" w:rsidRDefault="006358C5" w:rsidP="0012653F">
      <w:pPr>
        <w:pStyle w:val="NormalWeb"/>
        <w:numPr>
          <w:ilvl w:val="0"/>
          <w:numId w:val="3"/>
        </w:numPr>
        <w:shd w:val="clear" w:color="auto" w:fill="FFFFFF"/>
        <w:spacing w:before="0" w:beforeAutospacing="0" w:after="0" w:afterAutospacing="0"/>
        <w:rPr>
          <w:color w:val="222222"/>
          <w:sz w:val="22"/>
          <w:szCs w:val="22"/>
        </w:rPr>
      </w:pPr>
      <w:r w:rsidRPr="0020736C">
        <w:rPr>
          <w:color w:val="222222"/>
          <w:sz w:val="22"/>
          <w:szCs w:val="22"/>
          <w:bdr w:val="none" w:sz="0" w:space="0" w:color="auto" w:frame="1"/>
        </w:rPr>
        <w:t>Organizational skills with attention to detail and ability to prioritize.</w:t>
      </w:r>
    </w:p>
    <w:p w14:paraId="45BA92F3" w14:textId="4AA8B3C1" w:rsidR="006358C5" w:rsidRPr="0020736C" w:rsidRDefault="006358C5" w:rsidP="0012653F">
      <w:pPr>
        <w:pStyle w:val="NormalWeb"/>
        <w:numPr>
          <w:ilvl w:val="0"/>
          <w:numId w:val="3"/>
        </w:numPr>
        <w:shd w:val="clear" w:color="auto" w:fill="FFFFFF"/>
        <w:spacing w:before="0" w:beforeAutospacing="0" w:after="0" w:afterAutospacing="0"/>
        <w:rPr>
          <w:color w:val="222222"/>
          <w:sz w:val="22"/>
          <w:szCs w:val="22"/>
        </w:rPr>
      </w:pPr>
      <w:r w:rsidRPr="0020736C">
        <w:rPr>
          <w:color w:val="222222"/>
          <w:sz w:val="22"/>
          <w:szCs w:val="22"/>
          <w:bdr w:val="none" w:sz="0" w:space="0" w:color="auto" w:frame="1"/>
        </w:rPr>
        <w:t>Computer skills and current technology experience.</w:t>
      </w:r>
    </w:p>
    <w:p w14:paraId="21A45A8E" w14:textId="4504BE44" w:rsidR="006358C5" w:rsidRPr="0020736C" w:rsidRDefault="006358C5" w:rsidP="0012653F">
      <w:pPr>
        <w:pStyle w:val="NormalWeb"/>
        <w:numPr>
          <w:ilvl w:val="0"/>
          <w:numId w:val="3"/>
        </w:numPr>
        <w:shd w:val="clear" w:color="auto" w:fill="FFFFFF"/>
        <w:spacing w:before="0" w:beforeAutospacing="0" w:after="0" w:afterAutospacing="0"/>
        <w:rPr>
          <w:color w:val="222222"/>
          <w:sz w:val="22"/>
          <w:szCs w:val="22"/>
        </w:rPr>
      </w:pPr>
      <w:r w:rsidRPr="0020736C">
        <w:rPr>
          <w:color w:val="222222"/>
          <w:sz w:val="22"/>
          <w:szCs w:val="22"/>
          <w:bdr w:val="none" w:sz="0" w:space="0" w:color="auto" w:frame="1"/>
        </w:rPr>
        <w:t>Time management skills. </w:t>
      </w:r>
    </w:p>
    <w:p w14:paraId="66E7FF22" w14:textId="77777777" w:rsidR="003D4FA2" w:rsidRPr="0020736C" w:rsidRDefault="003D4FA2" w:rsidP="003D4FA2">
      <w:pPr>
        <w:pStyle w:val="NormalWeb"/>
        <w:shd w:val="clear" w:color="auto" w:fill="FFFFFF"/>
        <w:spacing w:before="0" w:beforeAutospacing="0" w:after="0" w:afterAutospacing="0"/>
        <w:rPr>
          <w:color w:val="222222"/>
          <w:sz w:val="22"/>
          <w:szCs w:val="22"/>
        </w:rPr>
      </w:pPr>
    </w:p>
    <w:tbl>
      <w:tblPr>
        <w:tblStyle w:val="TableGrid"/>
        <w:tblW w:w="0" w:type="auto"/>
        <w:tblLook w:val="04A0" w:firstRow="1" w:lastRow="0" w:firstColumn="1" w:lastColumn="0" w:noHBand="0" w:noVBand="1"/>
      </w:tblPr>
      <w:tblGrid>
        <w:gridCol w:w="9350"/>
      </w:tblGrid>
      <w:tr w:rsidR="00C414D8" w14:paraId="05CA9605" w14:textId="77777777" w:rsidTr="00BD420B">
        <w:tc>
          <w:tcPr>
            <w:tcW w:w="9350" w:type="dxa"/>
            <w:shd w:val="clear" w:color="auto" w:fill="E7E6E6" w:themeFill="background2"/>
          </w:tcPr>
          <w:p w14:paraId="776F5987" w14:textId="60A9319D" w:rsidR="00C414D8" w:rsidRPr="00114B4B" w:rsidRDefault="00C414D8" w:rsidP="00BD420B">
            <w:pPr>
              <w:spacing w:after="0"/>
              <w:rPr>
                <w:rFonts w:ascii="Times New Roman" w:hAnsi="Times New Roman" w:cs="Times New Roman"/>
                <w:b/>
                <w:bCs/>
                <w:sz w:val="24"/>
                <w:szCs w:val="24"/>
              </w:rPr>
            </w:pPr>
            <w:r>
              <w:rPr>
                <w:rFonts w:ascii="Times New Roman" w:hAnsi="Times New Roman" w:cs="Times New Roman"/>
                <w:b/>
                <w:bCs/>
                <w:sz w:val="24"/>
                <w:szCs w:val="24"/>
              </w:rPr>
              <w:t>Benefits</w:t>
            </w:r>
          </w:p>
        </w:tc>
      </w:tr>
    </w:tbl>
    <w:p w14:paraId="59AB6A56" w14:textId="62668667" w:rsidR="00B02C7A" w:rsidRPr="00945826" w:rsidRDefault="00B02C7A" w:rsidP="00C414D8">
      <w:pPr>
        <w:pStyle w:val="NormalWeb"/>
        <w:numPr>
          <w:ilvl w:val="0"/>
          <w:numId w:val="8"/>
        </w:numPr>
        <w:shd w:val="clear" w:color="auto" w:fill="FFFFFF"/>
        <w:spacing w:before="0" w:beforeAutospacing="0" w:after="0" w:afterAutospacing="0"/>
        <w:rPr>
          <w:color w:val="222222"/>
          <w:sz w:val="23"/>
          <w:szCs w:val="23"/>
          <w:bdr w:val="none" w:sz="0" w:space="0" w:color="auto" w:frame="1"/>
        </w:rPr>
      </w:pPr>
      <w:r w:rsidRPr="00945826">
        <w:rPr>
          <w:color w:val="222222"/>
          <w:sz w:val="23"/>
          <w:szCs w:val="23"/>
          <w:bdr w:val="none" w:sz="0" w:space="0" w:color="auto" w:frame="1"/>
        </w:rPr>
        <w:t xml:space="preserve">RCCC offers a highly attractive compensation package that includes competitive wages, benefits, paid holidays, </w:t>
      </w:r>
      <w:r w:rsidR="004625DA">
        <w:rPr>
          <w:color w:val="222222"/>
          <w:sz w:val="23"/>
          <w:szCs w:val="23"/>
          <w:bdr w:val="none" w:sz="0" w:space="0" w:color="auto" w:frame="1"/>
        </w:rPr>
        <w:t>and both sick and vacation time</w:t>
      </w:r>
      <w:r w:rsidRPr="00945826">
        <w:rPr>
          <w:color w:val="222222"/>
          <w:sz w:val="23"/>
          <w:szCs w:val="23"/>
          <w:bdr w:val="none" w:sz="0" w:space="0" w:color="auto" w:frame="1"/>
        </w:rPr>
        <w:t>. </w:t>
      </w:r>
    </w:p>
    <w:p w14:paraId="1A256021" w14:textId="34F79EA4" w:rsidR="00B02C7A" w:rsidRPr="00945826" w:rsidRDefault="00A7692D" w:rsidP="00945826">
      <w:pPr>
        <w:pStyle w:val="NormalWeb"/>
        <w:numPr>
          <w:ilvl w:val="0"/>
          <w:numId w:val="5"/>
        </w:numPr>
        <w:shd w:val="clear" w:color="auto" w:fill="FFFFFF"/>
        <w:spacing w:before="0" w:beforeAutospacing="0" w:after="0" w:afterAutospacing="0"/>
        <w:rPr>
          <w:color w:val="222222"/>
          <w:sz w:val="23"/>
          <w:szCs w:val="23"/>
          <w:shd w:val="clear" w:color="auto" w:fill="FFFFFF"/>
        </w:rPr>
      </w:pPr>
      <w:r>
        <w:rPr>
          <w:color w:val="222222"/>
          <w:sz w:val="23"/>
          <w:szCs w:val="23"/>
          <w:bdr w:val="none" w:sz="0" w:space="0" w:color="auto" w:frame="1"/>
        </w:rPr>
        <w:t>Medical</w:t>
      </w:r>
      <w:r w:rsidR="000B56C5">
        <w:rPr>
          <w:color w:val="222222"/>
          <w:sz w:val="23"/>
          <w:szCs w:val="23"/>
          <w:bdr w:val="none" w:sz="0" w:space="0" w:color="auto" w:frame="1"/>
        </w:rPr>
        <w:t xml:space="preserve"> </w:t>
      </w:r>
      <w:r w:rsidR="00B02C7A" w:rsidRPr="00945826">
        <w:rPr>
          <w:color w:val="222222"/>
          <w:sz w:val="23"/>
          <w:szCs w:val="23"/>
          <w:bdr w:val="none" w:sz="0" w:space="0" w:color="auto" w:frame="1"/>
        </w:rPr>
        <w:t xml:space="preserve">Benefits </w:t>
      </w:r>
      <w:r w:rsidR="00D72D2D">
        <w:rPr>
          <w:color w:val="222222"/>
          <w:sz w:val="23"/>
          <w:szCs w:val="23"/>
          <w:bdr w:val="none" w:sz="0" w:space="0" w:color="auto" w:frame="1"/>
        </w:rPr>
        <w:t>covered at 100%</w:t>
      </w:r>
      <w:r w:rsidR="00B02C7A" w:rsidRPr="00945826">
        <w:rPr>
          <w:color w:val="222222"/>
          <w:sz w:val="23"/>
          <w:szCs w:val="23"/>
          <w:bdr w:val="none" w:sz="0" w:space="0" w:color="auto" w:frame="1"/>
        </w:rPr>
        <w:t xml:space="preserve"> to </w:t>
      </w:r>
      <w:r w:rsidR="00137D6B">
        <w:rPr>
          <w:color w:val="222222"/>
          <w:sz w:val="23"/>
          <w:szCs w:val="23"/>
          <w:bdr w:val="none" w:sz="0" w:space="0" w:color="auto" w:frame="1"/>
        </w:rPr>
        <w:t xml:space="preserve">all </w:t>
      </w:r>
      <w:r w:rsidR="00BC4E3C" w:rsidRPr="00945826">
        <w:rPr>
          <w:color w:val="222222"/>
          <w:sz w:val="23"/>
          <w:szCs w:val="23"/>
          <w:shd w:val="clear" w:color="auto" w:fill="FFFFFF"/>
        </w:rPr>
        <w:t>full-time</w:t>
      </w:r>
      <w:r w:rsidR="006358C5" w:rsidRPr="00945826">
        <w:rPr>
          <w:color w:val="222222"/>
          <w:sz w:val="23"/>
          <w:szCs w:val="23"/>
          <w:shd w:val="clear" w:color="auto" w:fill="FFFFFF"/>
        </w:rPr>
        <w:t xml:space="preserve"> </w:t>
      </w:r>
      <w:r w:rsidR="00137D6B">
        <w:rPr>
          <w:color w:val="222222"/>
          <w:sz w:val="23"/>
          <w:szCs w:val="23"/>
          <w:shd w:val="clear" w:color="auto" w:fill="FFFFFF"/>
        </w:rPr>
        <w:t>employees.</w:t>
      </w:r>
      <w:r w:rsidR="00EF4572">
        <w:rPr>
          <w:color w:val="222222"/>
          <w:sz w:val="23"/>
          <w:szCs w:val="23"/>
          <w:shd w:val="clear" w:color="auto" w:fill="FFFFFF"/>
        </w:rPr>
        <w:t xml:space="preserve"> Dental buy-in options available.</w:t>
      </w:r>
    </w:p>
    <w:p w14:paraId="4DFBDAE0" w14:textId="77777777" w:rsidR="00B02C7A" w:rsidRPr="00945826" w:rsidRDefault="00B02C7A" w:rsidP="00B02C7A">
      <w:pPr>
        <w:pStyle w:val="NormalWeb"/>
        <w:shd w:val="clear" w:color="auto" w:fill="FFFFFF"/>
        <w:spacing w:before="0" w:beforeAutospacing="0" w:after="0" w:afterAutospacing="0"/>
        <w:rPr>
          <w:color w:val="222222"/>
          <w:sz w:val="23"/>
          <w:szCs w:val="23"/>
          <w:shd w:val="clear" w:color="auto" w:fill="FFFFFF"/>
        </w:rPr>
      </w:pPr>
    </w:p>
    <w:p w14:paraId="6007A93C" w14:textId="5B0AF660" w:rsidR="00AC5E9F" w:rsidRDefault="00F81A6C" w:rsidP="00B02C7A">
      <w:pPr>
        <w:pStyle w:val="NormalWeb"/>
        <w:shd w:val="clear" w:color="auto" w:fill="FFFFFF"/>
        <w:spacing w:before="0" w:beforeAutospacing="0" w:after="0" w:afterAutospacing="0"/>
        <w:rPr>
          <w:color w:val="222222"/>
          <w:sz w:val="23"/>
          <w:szCs w:val="23"/>
          <w:shd w:val="clear" w:color="auto" w:fill="FFFFFF"/>
        </w:rPr>
      </w:pPr>
      <w:r>
        <w:rPr>
          <w:color w:val="222222"/>
          <w:sz w:val="23"/>
          <w:szCs w:val="23"/>
          <w:shd w:val="clear" w:color="auto" w:fill="FFFFFF"/>
        </w:rPr>
        <w:t>*</w:t>
      </w:r>
      <w:r w:rsidR="006358C5" w:rsidRPr="00945826">
        <w:rPr>
          <w:color w:val="222222"/>
          <w:sz w:val="23"/>
          <w:szCs w:val="23"/>
          <w:shd w:val="clear" w:color="auto" w:fill="FFFFFF"/>
        </w:rPr>
        <w:t xml:space="preserve">Submit cover letter and resume </w:t>
      </w:r>
      <w:r w:rsidR="00F86373">
        <w:rPr>
          <w:color w:val="222222"/>
          <w:sz w:val="23"/>
          <w:szCs w:val="23"/>
          <w:shd w:val="clear" w:color="auto" w:fill="FFFFFF"/>
        </w:rPr>
        <w:t>to Moriah Patterson</w:t>
      </w:r>
    </w:p>
    <w:tbl>
      <w:tblPr>
        <w:tblStyle w:val="TableGridLight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7200"/>
      </w:tblGrid>
      <w:tr w:rsidR="0033201F" w:rsidRPr="0033201F" w14:paraId="6570B642" w14:textId="77777777" w:rsidTr="00F81A6C">
        <w:tc>
          <w:tcPr>
            <w:tcW w:w="2155" w:type="dxa"/>
            <w:shd w:val="clear" w:color="auto" w:fill="D9D9D9" w:themeFill="background1" w:themeFillShade="D9"/>
          </w:tcPr>
          <w:p w14:paraId="01E01588" w14:textId="34A0E861" w:rsidR="0033201F" w:rsidRPr="0033201F" w:rsidRDefault="0033201F" w:rsidP="0033201F">
            <w:pPr>
              <w:spacing w:before="0" w:after="0" w:line="259" w:lineRule="auto"/>
              <w:rPr>
                <w:rFonts w:eastAsiaTheme="minorHAnsi"/>
                <w:sz w:val="22"/>
                <w:szCs w:val="22"/>
                <w:lang w:eastAsia="en-US"/>
              </w:rPr>
            </w:pPr>
            <w:r>
              <w:rPr>
                <w:rFonts w:eastAsiaTheme="minorHAnsi"/>
                <w:sz w:val="22"/>
                <w:szCs w:val="22"/>
                <w:lang w:eastAsia="en-US"/>
              </w:rPr>
              <w:t>Email:</w:t>
            </w:r>
          </w:p>
        </w:tc>
        <w:tc>
          <w:tcPr>
            <w:tcW w:w="7200" w:type="dxa"/>
          </w:tcPr>
          <w:p w14:paraId="0CA6B62F" w14:textId="32038A64" w:rsidR="0033201F" w:rsidRPr="0033201F" w:rsidRDefault="00000000" w:rsidP="0033201F">
            <w:pPr>
              <w:spacing w:before="0" w:after="0" w:line="259" w:lineRule="auto"/>
              <w:rPr>
                <w:rFonts w:eastAsiaTheme="minorHAnsi"/>
                <w:sz w:val="22"/>
                <w:szCs w:val="22"/>
                <w:lang w:eastAsia="en-US"/>
              </w:rPr>
            </w:pPr>
            <w:hyperlink r:id="rId8" w:history="1">
              <w:r w:rsidR="00BC4E3C" w:rsidRPr="00CD29D8">
                <w:rPr>
                  <w:rStyle w:val="Hyperlink"/>
                  <w:sz w:val="23"/>
                  <w:szCs w:val="23"/>
                  <w:shd w:val="clear" w:color="auto" w:fill="FFFFFF"/>
                </w:rPr>
                <w:t>hr@recoverycafecc.org</w:t>
              </w:r>
            </w:hyperlink>
          </w:p>
        </w:tc>
      </w:tr>
    </w:tbl>
    <w:p w14:paraId="168E5E83" w14:textId="77777777" w:rsidR="0033201F" w:rsidRPr="00945826" w:rsidRDefault="0033201F" w:rsidP="00B02C7A">
      <w:pPr>
        <w:pStyle w:val="NormalWeb"/>
        <w:shd w:val="clear" w:color="auto" w:fill="FFFFFF"/>
        <w:spacing w:before="0" w:beforeAutospacing="0" w:after="0" w:afterAutospacing="0"/>
        <w:rPr>
          <w:color w:val="222222"/>
          <w:sz w:val="23"/>
          <w:szCs w:val="23"/>
        </w:rPr>
      </w:pPr>
    </w:p>
    <w:sectPr w:rsidR="0033201F" w:rsidRPr="009458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FFF0" w14:textId="77777777" w:rsidR="0075185B" w:rsidRDefault="0075185B" w:rsidP="005318B6">
      <w:pPr>
        <w:spacing w:after="0" w:line="240" w:lineRule="auto"/>
      </w:pPr>
      <w:r>
        <w:separator/>
      </w:r>
    </w:p>
  </w:endnote>
  <w:endnote w:type="continuationSeparator" w:id="0">
    <w:p w14:paraId="506A268A" w14:textId="77777777" w:rsidR="0075185B" w:rsidRDefault="0075185B"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C1FD" w14:textId="77777777" w:rsidR="0075185B" w:rsidRDefault="0075185B" w:rsidP="005318B6">
      <w:pPr>
        <w:spacing w:after="0" w:line="240" w:lineRule="auto"/>
      </w:pPr>
      <w:r>
        <w:separator/>
      </w:r>
    </w:p>
  </w:footnote>
  <w:footnote w:type="continuationSeparator" w:id="0">
    <w:p w14:paraId="64DC09FD" w14:textId="77777777" w:rsidR="0075185B" w:rsidRDefault="0075185B" w:rsidP="00531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F496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F4AA5"/>
    <w:multiLevelType w:val="hybridMultilevel"/>
    <w:tmpl w:val="D5A6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172A7"/>
    <w:multiLevelType w:val="hybridMultilevel"/>
    <w:tmpl w:val="02F27AD8"/>
    <w:lvl w:ilvl="0" w:tplc="B9E88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76159"/>
    <w:multiLevelType w:val="hybridMultilevel"/>
    <w:tmpl w:val="D41A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E2BA4"/>
    <w:multiLevelType w:val="hybridMultilevel"/>
    <w:tmpl w:val="93080012"/>
    <w:lvl w:ilvl="0" w:tplc="DECCE9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6A0F"/>
    <w:multiLevelType w:val="hybridMultilevel"/>
    <w:tmpl w:val="062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1634A"/>
    <w:multiLevelType w:val="hybridMultilevel"/>
    <w:tmpl w:val="B36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90204"/>
    <w:multiLevelType w:val="hybridMultilevel"/>
    <w:tmpl w:val="072C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861FD"/>
    <w:multiLevelType w:val="hybridMultilevel"/>
    <w:tmpl w:val="F6CC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942460">
    <w:abstractNumId w:val="2"/>
  </w:num>
  <w:num w:numId="2" w16cid:durableId="1663241488">
    <w:abstractNumId w:val="6"/>
  </w:num>
  <w:num w:numId="3" w16cid:durableId="1587959390">
    <w:abstractNumId w:val="8"/>
  </w:num>
  <w:num w:numId="4" w16cid:durableId="542983515">
    <w:abstractNumId w:val="4"/>
  </w:num>
  <w:num w:numId="5" w16cid:durableId="902906204">
    <w:abstractNumId w:val="5"/>
  </w:num>
  <w:num w:numId="6" w16cid:durableId="913662936">
    <w:abstractNumId w:val="0"/>
  </w:num>
  <w:num w:numId="7" w16cid:durableId="2058553344">
    <w:abstractNumId w:val="3"/>
  </w:num>
  <w:num w:numId="8" w16cid:durableId="1383601118">
    <w:abstractNumId w:val="7"/>
  </w:num>
  <w:num w:numId="9" w16cid:durableId="1095633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B6"/>
    <w:rsid w:val="00010760"/>
    <w:rsid w:val="000118A2"/>
    <w:rsid w:val="000137BC"/>
    <w:rsid w:val="00044510"/>
    <w:rsid w:val="0005714D"/>
    <w:rsid w:val="00060043"/>
    <w:rsid w:val="0006679C"/>
    <w:rsid w:val="00071D99"/>
    <w:rsid w:val="000A4AB1"/>
    <w:rsid w:val="000B56C5"/>
    <w:rsid w:val="000D1202"/>
    <w:rsid w:val="000D768A"/>
    <w:rsid w:val="000E3670"/>
    <w:rsid w:val="000F3F5F"/>
    <w:rsid w:val="00107E01"/>
    <w:rsid w:val="00112B07"/>
    <w:rsid w:val="0011456E"/>
    <w:rsid w:val="00114B4B"/>
    <w:rsid w:val="0012653F"/>
    <w:rsid w:val="00137D6B"/>
    <w:rsid w:val="001566BD"/>
    <w:rsid w:val="00170CDA"/>
    <w:rsid w:val="00177770"/>
    <w:rsid w:val="00182143"/>
    <w:rsid w:val="00183DE6"/>
    <w:rsid w:val="00187954"/>
    <w:rsid w:val="0019140D"/>
    <w:rsid w:val="00192A0E"/>
    <w:rsid w:val="00195945"/>
    <w:rsid w:val="00196239"/>
    <w:rsid w:val="001A5511"/>
    <w:rsid w:val="001A70A1"/>
    <w:rsid w:val="001C311B"/>
    <w:rsid w:val="001D6034"/>
    <w:rsid w:val="001E55A2"/>
    <w:rsid w:val="001F2AC2"/>
    <w:rsid w:val="00203840"/>
    <w:rsid w:val="0020736C"/>
    <w:rsid w:val="00220260"/>
    <w:rsid w:val="00222538"/>
    <w:rsid w:val="00225E64"/>
    <w:rsid w:val="002316F5"/>
    <w:rsid w:val="00245407"/>
    <w:rsid w:val="00247C51"/>
    <w:rsid w:val="0025646E"/>
    <w:rsid w:val="00256E2B"/>
    <w:rsid w:val="00257080"/>
    <w:rsid w:val="00270451"/>
    <w:rsid w:val="00275FB6"/>
    <w:rsid w:val="0029356A"/>
    <w:rsid w:val="002953C9"/>
    <w:rsid w:val="002B3728"/>
    <w:rsid w:val="002B5BFF"/>
    <w:rsid w:val="002C052E"/>
    <w:rsid w:val="002C0E2B"/>
    <w:rsid w:val="002D1C05"/>
    <w:rsid w:val="002E02B1"/>
    <w:rsid w:val="002E4900"/>
    <w:rsid w:val="002F6F39"/>
    <w:rsid w:val="00303177"/>
    <w:rsid w:val="00310E08"/>
    <w:rsid w:val="00323091"/>
    <w:rsid w:val="00323E3D"/>
    <w:rsid w:val="00326BBD"/>
    <w:rsid w:val="0033201F"/>
    <w:rsid w:val="003553D4"/>
    <w:rsid w:val="0037144B"/>
    <w:rsid w:val="003877FA"/>
    <w:rsid w:val="00392F50"/>
    <w:rsid w:val="003A2441"/>
    <w:rsid w:val="003C168D"/>
    <w:rsid w:val="003C717B"/>
    <w:rsid w:val="003C7DB6"/>
    <w:rsid w:val="003D4FA2"/>
    <w:rsid w:val="003D681A"/>
    <w:rsid w:val="003E0B90"/>
    <w:rsid w:val="003E750B"/>
    <w:rsid w:val="00400644"/>
    <w:rsid w:val="0040316F"/>
    <w:rsid w:val="00411FBA"/>
    <w:rsid w:val="0041287A"/>
    <w:rsid w:val="004523AE"/>
    <w:rsid w:val="00454206"/>
    <w:rsid w:val="004625DA"/>
    <w:rsid w:val="00465604"/>
    <w:rsid w:val="004777FB"/>
    <w:rsid w:val="00481334"/>
    <w:rsid w:val="004A13DE"/>
    <w:rsid w:val="004A1675"/>
    <w:rsid w:val="004A1A52"/>
    <w:rsid w:val="004B4DB0"/>
    <w:rsid w:val="004C26B1"/>
    <w:rsid w:val="004C739E"/>
    <w:rsid w:val="004F3C63"/>
    <w:rsid w:val="004F45C1"/>
    <w:rsid w:val="00503AA2"/>
    <w:rsid w:val="00511306"/>
    <w:rsid w:val="00513BCB"/>
    <w:rsid w:val="005178BB"/>
    <w:rsid w:val="00522DB4"/>
    <w:rsid w:val="00526879"/>
    <w:rsid w:val="005318B6"/>
    <w:rsid w:val="00536E47"/>
    <w:rsid w:val="00552FF6"/>
    <w:rsid w:val="005569D7"/>
    <w:rsid w:val="00566105"/>
    <w:rsid w:val="0058473E"/>
    <w:rsid w:val="005934AE"/>
    <w:rsid w:val="005A26D3"/>
    <w:rsid w:val="005C0CEC"/>
    <w:rsid w:val="005C2694"/>
    <w:rsid w:val="005C4BDA"/>
    <w:rsid w:val="005C5B27"/>
    <w:rsid w:val="005D5677"/>
    <w:rsid w:val="005E0486"/>
    <w:rsid w:val="005E5D4F"/>
    <w:rsid w:val="005F080F"/>
    <w:rsid w:val="00610546"/>
    <w:rsid w:val="006128AE"/>
    <w:rsid w:val="00612D9A"/>
    <w:rsid w:val="0061432F"/>
    <w:rsid w:val="00614E92"/>
    <w:rsid w:val="0062049E"/>
    <w:rsid w:val="00620972"/>
    <w:rsid w:val="00620C00"/>
    <w:rsid w:val="00634A96"/>
    <w:rsid w:val="006358C5"/>
    <w:rsid w:val="006361EA"/>
    <w:rsid w:val="00637377"/>
    <w:rsid w:val="00644479"/>
    <w:rsid w:val="006447C3"/>
    <w:rsid w:val="00653CD8"/>
    <w:rsid w:val="00656A1D"/>
    <w:rsid w:val="00684C8E"/>
    <w:rsid w:val="006A1804"/>
    <w:rsid w:val="006A5A25"/>
    <w:rsid w:val="006B172B"/>
    <w:rsid w:val="006E6779"/>
    <w:rsid w:val="006F57B7"/>
    <w:rsid w:val="00721F24"/>
    <w:rsid w:val="00723B22"/>
    <w:rsid w:val="0075185B"/>
    <w:rsid w:val="007623E9"/>
    <w:rsid w:val="007638F3"/>
    <w:rsid w:val="00765BB1"/>
    <w:rsid w:val="007669F6"/>
    <w:rsid w:val="00774C94"/>
    <w:rsid w:val="00784CD2"/>
    <w:rsid w:val="007A3221"/>
    <w:rsid w:val="007A3504"/>
    <w:rsid w:val="007A3924"/>
    <w:rsid w:val="007A61CA"/>
    <w:rsid w:val="007B6352"/>
    <w:rsid w:val="007C3BC0"/>
    <w:rsid w:val="007E3D0F"/>
    <w:rsid w:val="007F02F9"/>
    <w:rsid w:val="007F26C4"/>
    <w:rsid w:val="00801336"/>
    <w:rsid w:val="00801C3F"/>
    <w:rsid w:val="008141FB"/>
    <w:rsid w:val="00837BA3"/>
    <w:rsid w:val="00844DAA"/>
    <w:rsid w:val="00850EB4"/>
    <w:rsid w:val="0085405C"/>
    <w:rsid w:val="0086414D"/>
    <w:rsid w:val="008654DD"/>
    <w:rsid w:val="0087370C"/>
    <w:rsid w:val="008759F3"/>
    <w:rsid w:val="008771F1"/>
    <w:rsid w:val="00882899"/>
    <w:rsid w:val="00886A8F"/>
    <w:rsid w:val="008874EA"/>
    <w:rsid w:val="00895224"/>
    <w:rsid w:val="008A4DF8"/>
    <w:rsid w:val="008A720E"/>
    <w:rsid w:val="008B15D4"/>
    <w:rsid w:val="008D509D"/>
    <w:rsid w:val="008E0917"/>
    <w:rsid w:val="008E34CC"/>
    <w:rsid w:val="008F2581"/>
    <w:rsid w:val="00910872"/>
    <w:rsid w:val="009111BE"/>
    <w:rsid w:val="00913815"/>
    <w:rsid w:val="00913F29"/>
    <w:rsid w:val="009232A9"/>
    <w:rsid w:val="00945826"/>
    <w:rsid w:val="00946379"/>
    <w:rsid w:val="009474E5"/>
    <w:rsid w:val="00947CFD"/>
    <w:rsid w:val="009508D6"/>
    <w:rsid w:val="00955976"/>
    <w:rsid w:val="00964F87"/>
    <w:rsid w:val="00965923"/>
    <w:rsid w:val="00972698"/>
    <w:rsid w:val="00980544"/>
    <w:rsid w:val="00980785"/>
    <w:rsid w:val="009809F1"/>
    <w:rsid w:val="009A7DA8"/>
    <w:rsid w:val="009C5F87"/>
    <w:rsid w:val="009D2EAC"/>
    <w:rsid w:val="009F51B7"/>
    <w:rsid w:val="00A161F7"/>
    <w:rsid w:val="00A23660"/>
    <w:rsid w:val="00A34971"/>
    <w:rsid w:val="00A358E7"/>
    <w:rsid w:val="00A503AD"/>
    <w:rsid w:val="00A52B91"/>
    <w:rsid w:val="00A624DB"/>
    <w:rsid w:val="00A63A29"/>
    <w:rsid w:val="00A73B27"/>
    <w:rsid w:val="00A75A37"/>
    <w:rsid w:val="00A7692D"/>
    <w:rsid w:val="00A871C4"/>
    <w:rsid w:val="00AA4A74"/>
    <w:rsid w:val="00AC5E9F"/>
    <w:rsid w:val="00AF7509"/>
    <w:rsid w:val="00B02C7A"/>
    <w:rsid w:val="00B0753E"/>
    <w:rsid w:val="00B10211"/>
    <w:rsid w:val="00B136B5"/>
    <w:rsid w:val="00B24F96"/>
    <w:rsid w:val="00B311BB"/>
    <w:rsid w:val="00B37715"/>
    <w:rsid w:val="00B44186"/>
    <w:rsid w:val="00B534A2"/>
    <w:rsid w:val="00B81EBB"/>
    <w:rsid w:val="00BC4E3C"/>
    <w:rsid w:val="00BC70C7"/>
    <w:rsid w:val="00BD5034"/>
    <w:rsid w:val="00BD7C9C"/>
    <w:rsid w:val="00BE321F"/>
    <w:rsid w:val="00BE556D"/>
    <w:rsid w:val="00BE5E5D"/>
    <w:rsid w:val="00BF05D6"/>
    <w:rsid w:val="00BF284A"/>
    <w:rsid w:val="00C04756"/>
    <w:rsid w:val="00C1085B"/>
    <w:rsid w:val="00C26453"/>
    <w:rsid w:val="00C26F83"/>
    <w:rsid w:val="00C3191D"/>
    <w:rsid w:val="00C414D8"/>
    <w:rsid w:val="00C62CF5"/>
    <w:rsid w:val="00C70148"/>
    <w:rsid w:val="00C72D89"/>
    <w:rsid w:val="00C93BE3"/>
    <w:rsid w:val="00C95D08"/>
    <w:rsid w:val="00CB4AC3"/>
    <w:rsid w:val="00CD49DC"/>
    <w:rsid w:val="00CD7414"/>
    <w:rsid w:val="00CF2C19"/>
    <w:rsid w:val="00CF2C6F"/>
    <w:rsid w:val="00D52279"/>
    <w:rsid w:val="00D52715"/>
    <w:rsid w:val="00D5447D"/>
    <w:rsid w:val="00D72D2D"/>
    <w:rsid w:val="00D72F10"/>
    <w:rsid w:val="00D76C56"/>
    <w:rsid w:val="00D84D22"/>
    <w:rsid w:val="00D91A5F"/>
    <w:rsid w:val="00DC4C08"/>
    <w:rsid w:val="00DE118A"/>
    <w:rsid w:val="00DE4E27"/>
    <w:rsid w:val="00DF4684"/>
    <w:rsid w:val="00E02C54"/>
    <w:rsid w:val="00E22825"/>
    <w:rsid w:val="00E25D39"/>
    <w:rsid w:val="00E3413A"/>
    <w:rsid w:val="00E37C7A"/>
    <w:rsid w:val="00E43801"/>
    <w:rsid w:val="00E633CA"/>
    <w:rsid w:val="00E6621D"/>
    <w:rsid w:val="00E66AE4"/>
    <w:rsid w:val="00E71553"/>
    <w:rsid w:val="00E755D1"/>
    <w:rsid w:val="00E8313B"/>
    <w:rsid w:val="00EA2C67"/>
    <w:rsid w:val="00EB3548"/>
    <w:rsid w:val="00EC3AC3"/>
    <w:rsid w:val="00EC3C52"/>
    <w:rsid w:val="00ED20C9"/>
    <w:rsid w:val="00ED43E5"/>
    <w:rsid w:val="00ED6099"/>
    <w:rsid w:val="00EF4572"/>
    <w:rsid w:val="00F03F56"/>
    <w:rsid w:val="00F03FBE"/>
    <w:rsid w:val="00F149D9"/>
    <w:rsid w:val="00F15670"/>
    <w:rsid w:val="00F250EB"/>
    <w:rsid w:val="00F3336C"/>
    <w:rsid w:val="00F46F8C"/>
    <w:rsid w:val="00F47964"/>
    <w:rsid w:val="00F81A6C"/>
    <w:rsid w:val="00F82E26"/>
    <w:rsid w:val="00F86373"/>
    <w:rsid w:val="00F931F1"/>
    <w:rsid w:val="00FA17AE"/>
    <w:rsid w:val="00FB1845"/>
    <w:rsid w:val="00FB526F"/>
    <w:rsid w:val="00FC542D"/>
    <w:rsid w:val="00FD67E4"/>
    <w:rsid w:val="00FE5FF5"/>
    <w:rsid w:val="00FF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1A3D"/>
  <w15:chartTrackingRefBased/>
  <w15:docId w15:val="{95994E0A-E40E-486E-B101-F4CA57A3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5E9F"/>
    <w:pPr>
      <w:keepLines/>
      <w:spacing w:before="120" w:after="120" w:line="240" w:lineRule="auto"/>
      <w:outlineLvl w:val="0"/>
    </w:pPr>
    <w:rPr>
      <w:rFonts w:asciiTheme="majorHAnsi" w:eastAsiaTheme="majorEastAsia" w:hAnsiTheme="majorHAnsi" w:cstheme="majorBidi"/>
      <w:b/>
      <w:smallCaps/>
      <w:szCs w:val="32"/>
      <w:lang w:eastAsia="ja-JP"/>
    </w:rPr>
  </w:style>
  <w:style w:type="paragraph" w:styleId="Heading2">
    <w:name w:val="heading 2"/>
    <w:basedOn w:val="Normal"/>
    <w:link w:val="Heading2Char"/>
    <w:uiPriority w:val="9"/>
    <w:unhideWhenUsed/>
    <w:qFormat/>
    <w:rsid w:val="00AC5E9F"/>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B6"/>
  </w:style>
  <w:style w:type="paragraph" w:styleId="Footer">
    <w:name w:val="footer"/>
    <w:basedOn w:val="Normal"/>
    <w:link w:val="FooterChar"/>
    <w:uiPriority w:val="99"/>
    <w:unhideWhenUsed/>
    <w:rsid w:val="00531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B6"/>
  </w:style>
  <w:style w:type="paragraph" w:styleId="ListParagraph">
    <w:name w:val="List Paragraph"/>
    <w:basedOn w:val="Normal"/>
    <w:uiPriority w:val="34"/>
    <w:qFormat/>
    <w:rsid w:val="00BE556D"/>
    <w:pPr>
      <w:ind w:left="720"/>
      <w:contextualSpacing/>
    </w:pPr>
  </w:style>
  <w:style w:type="paragraph" w:styleId="NormalWeb">
    <w:name w:val="Normal (Web)"/>
    <w:basedOn w:val="Normal"/>
    <w:uiPriority w:val="99"/>
    <w:unhideWhenUsed/>
    <w:rsid w:val="00C62C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CF5"/>
    <w:rPr>
      <w:b/>
      <w:bCs/>
    </w:rPr>
  </w:style>
  <w:style w:type="character" w:styleId="Hyperlink">
    <w:name w:val="Hyperlink"/>
    <w:basedOn w:val="DefaultParagraphFont"/>
    <w:uiPriority w:val="99"/>
    <w:unhideWhenUsed/>
    <w:rsid w:val="00F03FBE"/>
    <w:rPr>
      <w:color w:val="0563C1" w:themeColor="hyperlink"/>
      <w:u w:val="single"/>
    </w:rPr>
  </w:style>
  <w:style w:type="character" w:styleId="UnresolvedMention">
    <w:name w:val="Unresolved Mention"/>
    <w:basedOn w:val="DefaultParagraphFont"/>
    <w:uiPriority w:val="99"/>
    <w:semiHidden/>
    <w:unhideWhenUsed/>
    <w:rsid w:val="00F03FBE"/>
    <w:rPr>
      <w:color w:val="605E5C"/>
      <w:shd w:val="clear" w:color="auto" w:fill="E1DFDD"/>
    </w:rPr>
  </w:style>
  <w:style w:type="character" w:customStyle="1" w:styleId="Heading1Char">
    <w:name w:val="Heading 1 Char"/>
    <w:basedOn w:val="DefaultParagraphFont"/>
    <w:link w:val="Heading1"/>
    <w:uiPriority w:val="9"/>
    <w:rsid w:val="00AC5E9F"/>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AC5E9F"/>
    <w:rPr>
      <w:rFonts w:asciiTheme="majorHAnsi" w:eastAsiaTheme="majorEastAsia" w:hAnsiTheme="majorHAnsi" w:cstheme="majorBidi"/>
      <w:b/>
      <w:sz w:val="20"/>
      <w:szCs w:val="26"/>
      <w:lang w:eastAsia="ja-JP"/>
    </w:rPr>
  </w:style>
  <w:style w:type="paragraph" w:styleId="ListBullet">
    <w:name w:val="List Bullet"/>
    <w:basedOn w:val="Normal"/>
    <w:uiPriority w:val="10"/>
    <w:rsid w:val="00AC5E9F"/>
    <w:pPr>
      <w:numPr>
        <w:numId w:val="6"/>
      </w:numPr>
      <w:spacing w:before="30" w:after="30" w:line="240" w:lineRule="auto"/>
    </w:pPr>
    <w:rPr>
      <w:rFonts w:eastAsiaTheme="minorEastAsia"/>
      <w:sz w:val="20"/>
      <w:szCs w:val="20"/>
      <w:lang w:eastAsia="ja-JP"/>
    </w:rPr>
  </w:style>
  <w:style w:type="table" w:styleId="TableGrid">
    <w:name w:val="Table Grid"/>
    <w:basedOn w:val="TableNormal"/>
    <w:uiPriority w:val="39"/>
    <w:rsid w:val="00AC5E9F"/>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C5E9F"/>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33201F"/>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3639">
      <w:bodyDiv w:val="1"/>
      <w:marLeft w:val="0"/>
      <w:marRight w:val="0"/>
      <w:marTop w:val="0"/>
      <w:marBottom w:val="0"/>
      <w:divBdr>
        <w:top w:val="none" w:sz="0" w:space="0" w:color="auto"/>
        <w:left w:val="none" w:sz="0" w:space="0" w:color="auto"/>
        <w:bottom w:val="none" w:sz="0" w:space="0" w:color="auto"/>
        <w:right w:val="none" w:sz="0" w:space="0" w:color="auto"/>
      </w:divBdr>
    </w:div>
    <w:div w:id="520514134">
      <w:bodyDiv w:val="1"/>
      <w:marLeft w:val="0"/>
      <w:marRight w:val="0"/>
      <w:marTop w:val="0"/>
      <w:marBottom w:val="0"/>
      <w:divBdr>
        <w:top w:val="none" w:sz="0" w:space="0" w:color="auto"/>
        <w:left w:val="none" w:sz="0" w:space="0" w:color="auto"/>
        <w:bottom w:val="none" w:sz="0" w:space="0" w:color="auto"/>
        <w:right w:val="none" w:sz="0" w:space="0" w:color="auto"/>
      </w:divBdr>
    </w:div>
    <w:div w:id="20970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ecoverycafec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68BBE447B470685E5E6698DD996F8"/>
        <w:category>
          <w:name w:val="General"/>
          <w:gallery w:val="placeholder"/>
        </w:category>
        <w:types>
          <w:type w:val="bbPlcHdr"/>
        </w:types>
        <w:behaviors>
          <w:behavior w:val="content"/>
        </w:behaviors>
        <w:guid w:val="{CCCF32C7-47FB-4C3F-8E3F-518B30EA7679}"/>
      </w:docPartPr>
      <w:docPartBody>
        <w:p w:rsidR="000D5CE0" w:rsidRDefault="00826FD2" w:rsidP="00826FD2">
          <w:pPr>
            <w:pStyle w:val="2E468BBE447B470685E5E6698DD996F8"/>
          </w:pPr>
          <w:r w:rsidRPr="00973885">
            <w:t>Job Title</w:t>
          </w:r>
        </w:p>
      </w:docPartBody>
    </w:docPart>
    <w:docPart>
      <w:docPartPr>
        <w:name w:val="B6E859F0D82B4B3789D4B3C2BCFC9313"/>
        <w:category>
          <w:name w:val="General"/>
          <w:gallery w:val="placeholder"/>
        </w:category>
        <w:types>
          <w:type w:val="bbPlcHdr"/>
        </w:types>
        <w:behaviors>
          <w:behavior w:val="content"/>
        </w:behaviors>
        <w:guid w:val="{47863E17-67AE-4A67-9463-EBA36D864DBC}"/>
      </w:docPartPr>
      <w:docPartBody>
        <w:p w:rsidR="000D5CE0" w:rsidRDefault="00826FD2" w:rsidP="00826FD2">
          <w:pPr>
            <w:pStyle w:val="B6E859F0D82B4B3789D4B3C2BCFC9313"/>
          </w:pPr>
          <w:r w:rsidRPr="00973885">
            <w:t>Department/Group</w:t>
          </w:r>
        </w:p>
      </w:docPartBody>
    </w:docPart>
    <w:docPart>
      <w:docPartPr>
        <w:name w:val="C5E8D0A7DEA146819748C08F00092341"/>
        <w:category>
          <w:name w:val="General"/>
          <w:gallery w:val="placeholder"/>
        </w:category>
        <w:types>
          <w:type w:val="bbPlcHdr"/>
        </w:types>
        <w:behaviors>
          <w:behavior w:val="content"/>
        </w:behaviors>
        <w:guid w:val="{C9C03C04-CBD7-4CF8-978B-3818F9F7C7C3}"/>
      </w:docPartPr>
      <w:docPartBody>
        <w:p w:rsidR="000D5CE0" w:rsidRDefault="00826FD2" w:rsidP="00826FD2">
          <w:pPr>
            <w:pStyle w:val="C5E8D0A7DEA146819748C08F00092341"/>
          </w:pPr>
          <w:r w:rsidRPr="00973885">
            <w:t>Location</w:t>
          </w:r>
        </w:p>
      </w:docPartBody>
    </w:docPart>
    <w:docPart>
      <w:docPartPr>
        <w:name w:val="ADF639F3A8E3463196B31EDF33DF8C58"/>
        <w:category>
          <w:name w:val="General"/>
          <w:gallery w:val="placeholder"/>
        </w:category>
        <w:types>
          <w:type w:val="bbPlcHdr"/>
        </w:types>
        <w:behaviors>
          <w:behavior w:val="content"/>
        </w:behaviors>
        <w:guid w:val="{B450F1F4-8C72-405C-9D77-4BA92FE73FD6}"/>
      </w:docPartPr>
      <w:docPartBody>
        <w:p w:rsidR="000D5CE0" w:rsidRDefault="00826FD2" w:rsidP="00826FD2">
          <w:pPr>
            <w:pStyle w:val="ADF639F3A8E3463196B31EDF33DF8C58"/>
          </w:pPr>
          <w:r w:rsidRPr="00973885">
            <w:t>Travel Required</w:t>
          </w:r>
        </w:p>
      </w:docPartBody>
    </w:docPart>
    <w:docPart>
      <w:docPartPr>
        <w:name w:val="61D1425F40F74741B0A9629DE6641DC3"/>
        <w:category>
          <w:name w:val="General"/>
          <w:gallery w:val="placeholder"/>
        </w:category>
        <w:types>
          <w:type w:val="bbPlcHdr"/>
        </w:types>
        <w:behaviors>
          <w:behavior w:val="content"/>
        </w:behaviors>
        <w:guid w:val="{75FA6C25-33EE-439D-BCB2-F3D25FC8DAB5}"/>
      </w:docPartPr>
      <w:docPartBody>
        <w:p w:rsidR="000D5CE0" w:rsidRDefault="00826FD2" w:rsidP="00826FD2">
          <w:pPr>
            <w:pStyle w:val="61D1425F40F74741B0A9629DE6641DC3"/>
          </w:pPr>
          <w:r w:rsidRPr="00973885">
            <w:t>Level/Salary Range</w:t>
          </w:r>
        </w:p>
      </w:docPartBody>
    </w:docPart>
    <w:docPart>
      <w:docPartPr>
        <w:name w:val="9B909E1E5FAA452AB044E1EABEC911CC"/>
        <w:category>
          <w:name w:val="General"/>
          <w:gallery w:val="placeholder"/>
        </w:category>
        <w:types>
          <w:type w:val="bbPlcHdr"/>
        </w:types>
        <w:behaviors>
          <w:behavior w:val="content"/>
        </w:behaviors>
        <w:guid w:val="{70862E19-FDA6-4DDF-9E81-BA39A01E08E8}"/>
      </w:docPartPr>
      <w:docPartBody>
        <w:p w:rsidR="000D5CE0" w:rsidRDefault="00826FD2" w:rsidP="00826FD2">
          <w:pPr>
            <w:pStyle w:val="9B909E1E5FAA452AB044E1EABEC911CC"/>
          </w:pPr>
          <w:r w:rsidRPr="00973885">
            <w:t>HR Contact</w:t>
          </w:r>
        </w:p>
      </w:docPartBody>
    </w:docPart>
    <w:docPart>
      <w:docPartPr>
        <w:name w:val="ACDB36FFC6814F2392256378925DE79D"/>
        <w:category>
          <w:name w:val="General"/>
          <w:gallery w:val="placeholder"/>
        </w:category>
        <w:types>
          <w:type w:val="bbPlcHdr"/>
        </w:types>
        <w:behaviors>
          <w:behavior w:val="content"/>
        </w:behaviors>
        <w:guid w:val="{3D57DEF9-5134-45D9-B9EF-CED797414B7A}"/>
      </w:docPartPr>
      <w:docPartBody>
        <w:p w:rsidR="000D5CE0" w:rsidRDefault="00826FD2" w:rsidP="00826FD2">
          <w:pPr>
            <w:pStyle w:val="ACDB36FFC6814F2392256378925DE79D"/>
          </w:pPr>
          <w:r w:rsidRPr="00973885">
            <w:t>Date Posted</w:t>
          </w:r>
        </w:p>
      </w:docPartBody>
    </w:docPart>
    <w:docPart>
      <w:docPartPr>
        <w:name w:val="355BC9A4B2D24C5F9E3A0DA95B4847C8"/>
        <w:category>
          <w:name w:val="General"/>
          <w:gallery w:val="placeholder"/>
        </w:category>
        <w:types>
          <w:type w:val="bbPlcHdr"/>
        </w:types>
        <w:behaviors>
          <w:behavior w:val="content"/>
        </w:behaviors>
        <w:guid w:val="{187D3FF6-5E37-45C7-BD3C-E9A24E3CCBC4}"/>
      </w:docPartPr>
      <w:docPartBody>
        <w:p w:rsidR="000D5CE0" w:rsidRDefault="00826FD2" w:rsidP="00826FD2">
          <w:pPr>
            <w:pStyle w:val="355BC9A4B2D24C5F9E3A0DA95B4847C8"/>
          </w:pPr>
          <w:r w:rsidRPr="00973885">
            <w:t>Posting Expires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D2"/>
    <w:rsid w:val="000D5CE0"/>
    <w:rsid w:val="00554BCF"/>
    <w:rsid w:val="00826FD2"/>
    <w:rsid w:val="00866637"/>
    <w:rsid w:val="00875718"/>
    <w:rsid w:val="00887F68"/>
    <w:rsid w:val="00901B7F"/>
    <w:rsid w:val="00DA2B8E"/>
    <w:rsid w:val="00F5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68BBE447B470685E5E6698DD996F8">
    <w:name w:val="2E468BBE447B470685E5E6698DD996F8"/>
    <w:rsid w:val="00826FD2"/>
  </w:style>
  <w:style w:type="paragraph" w:customStyle="1" w:styleId="B6E859F0D82B4B3789D4B3C2BCFC9313">
    <w:name w:val="B6E859F0D82B4B3789D4B3C2BCFC9313"/>
    <w:rsid w:val="00826FD2"/>
  </w:style>
  <w:style w:type="paragraph" w:customStyle="1" w:styleId="C5E8D0A7DEA146819748C08F00092341">
    <w:name w:val="C5E8D0A7DEA146819748C08F00092341"/>
    <w:rsid w:val="00826FD2"/>
  </w:style>
  <w:style w:type="paragraph" w:customStyle="1" w:styleId="ADF639F3A8E3463196B31EDF33DF8C58">
    <w:name w:val="ADF639F3A8E3463196B31EDF33DF8C58"/>
    <w:rsid w:val="00826FD2"/>
  </w:style>
  <w:style w:type="paragraph" w:customStyle="1" w:styleId="61D1425F40F74741B0A9629DE6641DC3">
    <w:name w:val="61D1425F40F74741B0A9629DE6641DC3"/>
    <w:rsid w:val="00826FD2"/>
  </w:style>
  <w:style w:type="paragraph" w:customStyle="1" w:styleId="9B909E1E5FAA452AB044E1EABEC911CC">
    <w:name w:val="9B909E1E5FAA452AB044E1EABEC911CC"/>
    <w:rsid w:val="00826FD2"/>
  </w:style>
  <w:style w:type="paragraph" w:customStyle="1" w:styleId="ACDB36FFC6814F2392256378925DE79D">
    <w:name w:val="ACDB36FFC6814F2392256378925DE79D"/>
    <w:rsid w:val="00826FD2"/>
  </w:style>
  <w:style w:type="paragraph" w:customStyle="1" w:styleId="355BC9A4B2D24C5F9E3A0DA95B4847C8">
    <w:name w:val="355BC9A4B2D24C5F9E3A0DA95B4847C8"/>
    <w:rsid w:val="00826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Patterson</dc:creator>
  <cp:keywords/>
  <dc:description/>
  <cp:lastModifiedBy>Moriah Patterson</cp:lastModifiedBy>
  <cp:revision>33</cp:revision>
  <dcterms:created xsi:type="dcterms:W3CDTF">2023-03-14T16:19:00Z</dcterms:created>
  <dcterms:modified xsi:type="dcterms:W3CDTF">2023-03-16T23:17:00Z</dcterms:modified>
</cp:coreProperties>
</file>